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0BD1" w14:textId="46487B34" w:rsidR="0038137B" w:rsidRPr="00F61E18" w:rsidRDefault="00B244A2" w:rsidP="00F61E18">
      <w:pPr>
        <w:pStyle w:val="Heading1"/>
        <w:rPr>
          <w:rFonts w:eastAsia="Times New Roman"/>
          <w:sz w:val="28"/>
          <w:szCs w:val="28"/>
        </w:rPr>
      </w:pPr>
      <w:r w:rsidRPr="00F61E18">
        <w:rPr>
          <w:rFonts w:eastAsia="Times New Roman"/>
          <w:sz w:val="28"/>
          <w:szCs w:val="28"/>
        </w:rPr>
        <w:t>2020 Saxman Water Quality Report</w:t>
      </w:r>
      <w:r w:rsidR="009408E3" w:rsidRPr="00F61E18">
        <w:rPr>
          <w:rFonts w:eastAsia="Times New Roman"/>
          <w:sz w:val="28"/>
          <w:szCs w:val="28"/>
        </w:rPr>
        <w:t xml:space="preserve"> PWS</w:t>
      </w:r>
      <w:r w:rsidR="00F61E18" w:rsidRPr="00F61E18">
        <w:rPr>
          <w:rFonts w:eastAsia="Times New Roman"/>
          <w:sz w:val="28"/>
          <w:szCs w:val="28"/>
        </w:rPr>
        <w:t>ID</w:t>
      </w:r>
      <w:r w:rsidR="009408E3" w:rsidRPr="00F61E18">
        <w:rPr>
          <w:rFonts w:eastAsia="Times New Roman"/>
          <w:sz w:val="28"/>
          <w:szCs w:val="28"/>
        </w:rPr>
        <w:t xml:space="preserve"> #</w:t>
      </w:r>
      <w:r w:rsidR="00F61E18">
        <w:rPr>
          <w:rFonts w:eastAsia="Times New Roman"/>
          <w:sz w:val="28"/>
          <w:szCs w:val="28"/>
        </w:rPr>
        <w:t>AK</w:t>
      </w:r>
      <w:r w:rsidR="009408E3" w:rsidRPr="00F61E18">
        <w:rPr>
          <w:rFonts w:eastAsia="Times New Roman"/>
          <w:sz w:val="28"/>
          <w:szCs w:val="28"/>
        </w:rPr>
        <w:t>2120127</w:t>
      </w:r>
    </w:p>
    <w:p w14:paraId="007270B0" w14:textId="77777777" w:rsidR="009408E3" w:rsidRPr="00F61E18" w:rsidRDefault="00B244A2" w:rsidP="009408E3">
      <w:pPr>
        <w:pStyle w:val="Heading2"/>
        <w:divId w:val="1781222975"/>
        <w:rPr>
          <w:rFonts w:eastAsia="Times New Roman"/>
          <w:sz w:val="22"/>
          <w:szCs w:val="22"/>
        </w:rPr>
      </w:pPr>
      <w:r w:rsidRPr="00F61E18">
        <w:rPr>
          <w:rFonts w:eastAsia="Times New Roman"/>
          <w:sz w:val="22"/>
          <w:szCs w:val="22"/>
        </w:rPr>
        <w:t>Is my water safe?</w:t>
      </w:r>
    </w:p>
    <w:p w14:paraId="74DC126D" w14:textId="0C1799C2" w:rsidR="0038137B" w:rsidRPr="00F61E18" w:rsidRDefault="00B244A2" w:rsidP="009408E3">
      <w:pPr>
        <w:pStyle w:val="Heading2"/>
        <w:divId w:val="1781222975"/>
        <w:rPr>
          <w:rFonts w:eastAsia="Times New Roman"/>
          <w:b w:val="0"/>
          <w:bCs w:val="0"/>
          <w:sz w:val="22"/>
          <w:szCs w:val="22"/>
        </w:rPr>
      </w:pPr>
      <w:r w:rsidRPr="00F61E18">
        <w:rPr>
          <w:rFonts w:eastAsia="Times New Roman"/>
          <w:b w:val="0"/>
          <w:bCs w:val="0"/>
          <w:sz w:val="22"/>
          <w:szCs w:val="22"/>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78AAC006" w14:textId="77777777" w:rsidR="0038137B" w:rsidRPr="00F61E18" w:rsidRDefault="00B244A2">
      <w:pPr>
        <w:pStyle w:val="Heading2"/>
        <w:divId w:val="1804883714"/>
        <w:rPr>
          <w:rFonts w:eastAsia="Times New Roman"/>
          <w:sz w:val="22"/>
          <w:szCs w:val="22"/>
        </w:rPr>
      </w:pPr>
      <w:r w:rsidRPr="00F61E18">
        <w:rPr>
          <w:rFonts w:eastAsia="Times New Roman"/>
          <w:sz w:val="22"/>
          <w:szCs w:val="22"/>
        </w:rPr>
        <w:t>Do I need to take special precautions?</w:t>
      </w:r>
    </w:p>
    <w:p w14:paraId="4995AE8D" w14:textId="4159AECF" w:rsidR="0038137B" w:rsidRPr="00F61E18" w:rsidRDefault="00B244A2">
      <w:pPr>
        <w:divId w:val="1804883714"/>
        <w:rPr>
          <w:rFonts w:eastAsia="Times New Roman"/>
          <w:sz w:val="22"/>
          <w:szCs w:val="22"/>
        </w:rPr>
      </w:pPr>
      <w:r w:rsidRPr="00F61E18">
        <w:rPr>
          <w:rFonts w:eastAsia="Times New Roman"/>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19439FE7" w14:textId="77777777" w:rsidR="0038137B" w:rsidRPr="00F61E18" w:rsidRDefault="00B244A2">
      <w:pPr>
        <w:pStyle w:val="Heading2"/>
        <w:divId w:val="357583009"/>
        <w:rPr>
          <w:rFonts w:eastAsia="Times New Roman"/>
          <w:sz w:val="22"/>
          <w:szCs w:val="22"/>
        </w:rPr>
      </w:pPr>
      <w:r w:rsidRPr="00F61E18">
        <w:rPr>
          <w:rFonts w:eastAsia="Times New Roman"/>
          <w:sz w:val="22"/>
          <w:szCs w:val="22"/>
        </w:rPr>
        <w:t>Where does my water come from?</w:t>
      </w:r>
    </w:p>
    <w:p w14:paraId="525A319D" w14:textId="37C5C5E4" w:rsidR="0038137B" w:rsidRPr="00F61E18" w:rsidRDefault="00B244A2">
      <w:pPr>
        <w:divId w:val="357583009"/>
        <w:rPr>
          <w:rFonts w:eastAsia="Times New Roman"/>
          <w:sz w:val="22"/>
          <w:szCs w:val="22"/>
        </w:rPr>
      </w:pPr>
      <w:r w:rsidRPr="00F61E18">
        <w:rPr>
          <w:rFonts w:eastAsia="Times New Roman"/>
          <w:sz w:val="22"/>
          <w:szCs w:val="22"/>
        </w:rPr>
        <w:t xml:space="preserve">Our water comes from no-name creek located Northeast of town. As such, it is </w:t>
      </w:r>
      <w:proofErr w:type="gramStart"/>
      <w:r w:rsidRPr="00F61E18">
        <w:rPr>
          <w:rFonts w:eastAsia="Times New Roman"/>
          <w:sz w:val="22"/>
          <w:szCs w:val="22"/>
        </w:rPr>
        <w:t>consider</w:t>
      </w:r>
      <w:proofErr w:type="gramEnd"/>
      <w:r w:rsidRPr="00F61E18">
        <w:rPr>
          <w:rFonts w:eastAsia="Times New Roman"/>
          <w:sz w:val="22"/>
          <w:szCs w:val="22"/>
        </w:rPr>
        <w:t xml:space="preserve"> a surface water source. The water collects in a reservoir on the creek and is gravity fed to our water facility where it is filtered through two pressure filters. This filtration removes substances which can cause disease or create nuisances.</w:t>
      </w:r>
      <w:r w:rsidR="009408E3" w:rsidRPr="00F61E18">
        <w:rPr>
          <w:rFonts w:eastAsia="Times New Roman"/>
          <w:sz w:val="22"/>
          <w:szCs w:val="22"/>
        </w:rPr>
        <w:t xml:space="preserve"> </w:t>
      </w:r>
      <w:r w:rsidRPr="00F61E18">
        <w:rPr>
          <w:rFonts w:eastAsia="Times New Roman"/>
          <w:sz w:val="22"/>
          <w:szCs w:val="22"/>
        </w:rPr>
        <w:t xml:space="preserve">We then chlorinate the water to disinfect it and prevent waterborne disease. This water is fed to our </w:t>
      </w:r>
      <w:proofErr w:type="gramStart"/>
      <w:r w:rsidRPr="00F61E18">
        <w:rPr>
          <w:rFonts w:eastAsia="Times New Roman"/>
          <w:sz w:val="22"/>
          <w:szCs w:val="22"/>
        </w:rPr>
        <w:t>128,000 treatment</w:t>
      </w:r>
      <w:proofErr w:type="gramEnd"/>
      <w:r w:rsidRPr="00F61E18">
        <w:rPr>
          <w:rFonts w:eastAsia="Times New Roman"/>
          <w:sz w:val="22"/>
          <w:szCs w:val="22"/>
        </w:rPr>
        <w:t xml:space="preserve"> tank and at measured intervals is then pumped to our new 802,000 gallon storage tank which then provides water to the city through gravity feed.</w:t>
      </w:r>
    </w:p>
    <w:p w14:paraId="2F3D7289" w14:textId="77777777" w:rsidR="0038137B" w:rsidRPr="00F61E18" w:rsidRDefault="00B244A2">
      <w:pPr>
        <w:pStyle w:val="Heading2"/>
        <w:divId w:val="2034838272"/>
        <w:rPr>
          <w:rFonts w:eastAsia="Times New Roman"/>
          <w:sz w:val="22"/>
          <w:szCs w:val="22"/>
        </w:rPr>
      </w:pPr>
      <w:r w:rsidRPr="00F61E18">
        <w:rPr>
          <w:rFonts w:eastAsia="Times New Roman"/>
          <w:sz w:val="22"/>
          <w:szCs w:val="22"/>
        </w:rPr>
        <w:t>Source water assessment and its availability</w:t>
      </w:r>
    </w:p>
    <w:p w14:paraId="635FB8A6" w14:textId="5EA17835" w:rsidR="0038137B" w:rsidRPr="00F61E18" w:rsidRDefault="009408E3">
      <w:pPr>
        <w:divId w:val="2034838272"/>
        <w:rPr>
          <w:rFonts w:eastAsia="Times New Roman"/>
          <w:sz w:val="22"/>
          <w:szCs w:val="22"/>
        </w:rPr>
      </w:pPr>
      <w:r w:rsidRPr="00F61E18">
        <w:rPr>
          <w:rFonts w:eastAsia="Times New Roman"/>
          <w:sz w:val="22"/>
          <w:szCs w:val="22"/>
        </w:rPr>
        <w:t>There currently</w:t>
      </w:r>
      <w:r w:rsidR="00B244A2" w:rsidRPr="00F61E18">
        <w:rPr>
          <w:rFonts w:eastAsia="Times New Roman"/>
          <w:sz w:val="22"/>
          <w:szCs w:val="22"/>
        </w:rPr>
        <w:t xml:space="preserve"> </w:t>
      </w:r>
      <w:proofErr w:type="gramStart"/>
      <w:r w:rsidR="00BB6B9D">
        <w:rPr>
          <w:rFonts w:eastAsia="Times New Roman"/>
          <w:sz w:val="22"/>
          <w:szCs w:val="22"/>
        </w:rPr>
        <w:t>is</w:t>
      </w:r>
      <w:proofErr w:type="gramEnd"/>
      <w:r w:rsidR="00BB6B9D">
        <w:rPr>
          <w:rFonts w:eastAsia="Times New Roman"/>
          <w:sz w:val="22"/>
          <w:szCs w:val="22"/>
        </w:rPr>
        <w:t xml:space="preserve"> </w:t>
      </w:r>
      <w:r w:rsidR="00B244A2" w:rsidRPr="00F61E18">
        <w:rPr>
          <w:rFonts w:eastAsia="Times New Roman"/>
          <w:sz w:val="22"/>
          <w:szCs w:val="22"/>
        </w:rPr>
        <w:t xml:space="preserve">no source water assessments completed on the new </w:t>
      </w:r>
      <w:r w:rsidR="00D74681" w:rsidRPr="00F61E18">
        <w:rPr>
          <w:rFonts w:eastAsia="Times New Roman"/>
          <w:sz w:val="22"/>
          <w:szCs w:val="22"/>
        </w:rPr>
        <w:t xml:space="preserve">surface </w:t>
      </w:r>
      <w:r w:rsidR="00B244A2" w:rsidRPr="00F61E18">
        <w:rPr>
          <w:rFonts w:eastAsia="Times New Roman"/>
          <w:sz w:val="22"/>
          <w:szCs w:val="22"/>
        </w:rPr>
        <w:t>water source.</w:t>
      </w:r>
      <w:r w:rsidR="00D74681" w:rsidRPr="00F61E18">
        <w:rPr>
          <w:rFonts w:eastAsia="Times New Roman"/>
          <w:sz w:val="22"/>
          <w:szCs w:val="22"/>
        </w:rPr>
        <w:t xml:space="preserve">  </w:t>
      </w:r>
    </w:p>
    <w:p w14:paraId="0F2AF006" w14:textId="77777777" w:rsidR="0038137B" w:rsidRPr="00F61E18" w:rsidRDefault="00B244A2">
      <w:pPr>
        <w:pStyle w:val="Heading2"/>
        <w:divId w:val="547883373"/>
        <w:rPr>
          <w:rFonts w:eastAsia="Times New Roman"/>
          <w:sz w:val="22"/>
          <w:szCs w:val="22"/>
        </w:rPr>
      </w:pPr>
      <w:r w:rsidRPr="00F61E18">
        <w:rPr>
          <w:rFonts w:eastAsia="Times New Roman"/>
          <w:sz w:val="22"/>
          <w:szCs w:val="22"/>
        </w:rPr>
        <w:t>Why are there contaminants in my drinking water?</w:t>
      </w:r>
    </w:p>
    <w:p w14:paraId="7D46D258" w14:textId="48D86A3B" w:rsidR="0038137B" w:rsidRPr="00F61E18" w:rsidRDefault="00B244A2">
      <w:pPr>
        <w:divId w:val="547883373"/>
        <w:rPr>
          <w:rFonts w:eastAsia="Times New Roman"/>
          <w:sz w:val="22"/>
          <w:szCs w:val="22"/>
        </w:rPr>
      </w:pPr>
      <w:r w:rsidRPr="00F61E18">
        <w:rPr>
          <w:rFonts w:eastAsia="Times New Roman"/>
          <w:sz w:val="22"/>
          <w:szCs w:val="22"/>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74681" w:rsidRPr="00F61E18">
        <w:rPr>
          <w:rFonts w:eastAsia="Times New Roman"/>
          <w:sz w:val="22"/>
          <w:szCs w:val="22"/>
        </w:rPr>
        <w:t xml:space="preserve"> </w:t>
      </w:r>
      <w:r w:rsidRPr="00F61E18">
        <w:rPr>
          <w:rFonts w:eastAsia="Times New Roman"/>
          <w:sz w:val="22"/>
          <w:szCs w:val="22"/>
        </w:rP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t>
      </w:r>
      <w:r w:rsidRPr="00F61E18">
        <w:rPr>
          <w:rFonts w:eastAsia="Times New Roman"/>
          <w:sz w:val="22"/>
          <w:szCs w:val="22"/>
        </w:rPr>
        <w:lastRenderedPageBreak/>
        <w:t xml:space="preserve">which can be naturally occurring or be the result of oil and gas production and mining activities. In order to ensure that tap water is safe to drink, EPA prescribes regulations that limit the </w:t>
      </w:r>
      <w:proofErr w:type="gramStart"/>
      <w:r w:rsidRPr="00F61E18">
        <w:rPr>
          <w:rFonts w:eastAsia="Times New Roman"/>
          <w:sz w:val="22"/>
          <w:szCs w:val="22"/>
        </w:rPr>
        <w:t>amount</w:t>
      </w:r>
      <w:proofErr w:type="gramEnd"/>
      <w:r w:rsidRPr="00F61E18">
        <w:rPr>
          <w:rFonts w:eastAsia="Times New Roman"/>
          <w:sz w:val="22"/>
          <w:szCs w:val="22"/>
        </w:rPr>
        <w:t xml:space="preserve"> of certain contaminants in water provided by public water systems. Food and Drug Administration (FDA) regulations establish limits for contaminants in bottled water which must provide the same protection for public health.</w:t>
      </w:r>
    </w:p>
    <w:p w14:paraId="2989E540" w14:textId="3170372C" w:rsidR="0038137B" w:rsidRPr="00F61E18" w:rsidRDefault="00B244A2">
      <w:pPr>
        <w:pStyle w:val="Heading2"/>
        <w:divId w:val="776675439"/>
        <w:rPr>
          <w:rFonts w:eastAsia="Times New Roman"/>
          <w:sz w:val="22"/>
          <w:szCs w:val="22"/>
        </w:rPr>
      </w:pPr>
      <w:r w:rsidRPr="00F61E18">
        <w:rPr>
          <w:rFonts w:eastAsia="Times New Roman"/>
          <w:sz w:val="22"/>
          <w:szCs w:val="22"/>
        </w:rPr>
        <w:t>How can I get involved?</w:t>
      </w:r>
    </w:p>
    <w:p w14:paraId="2A2C8325" w14:textId="28C6E198" w:rsidR="0038137B" w:rsidRPr="00F61E18" w:rsidRDefault="00B244A2">
      <w:pPr>
        <w:divId w:val="776675439"/>
        <w:rPr>
          <w:rFonts w:eastAsia="Times New Roman"/>
          <w:sz w:val="22"/>
          <w:szCs w:val="22"/>
        </w:rPr>
      </w:pPr>
      <w:r w:rsidRPr="00F61E18">
        <w:rPr>
          <w:rFonts w:eastAsia="Times New Roman"/>
          <w:sz w:val="22"/>
          <w:szCs w:val="22"/>
        </w:rPr>
        <w:t>If you have questions about this report or concerning your water utility, please contact Water Operator</w:t>
      </w:r>
      <w:r w:rsidR="00D74681" w:rsidRPr="00F61E18">
        <w:rPr>
          <w:rFonts w:eastAsia="Times New Roman"/>
          <w:sz w:val="22"/>
          <w:szCs w:val="22"/>
        </w:rPr>
        <w:t xml:space="preserve"> Josh Tyler</w:t>
      </w:r>
      <w:r w:rsidRPr="00F61E18">
        <w:rPr>
          <w:rFonts w:eastAsia="Times New Roman"/>
          <w:sz w:val="22"/>
          <w:szCs w:val="22"/>
        </w:rPr>
        <w:t xml:space="preserve"> or City Clerk L</w:t>
      </w:r>
      <w:r w:rsidR="00D74681" w:rsidRPr="00F61E18">
        <w:rPr>
          <w:rFonts w:eastAsia="Times New Roman"/>
          <w:sz w:val="22"/>
          <w:szCs w:val="22"/>
        </w:rPr>
        <w:t xml:space="preserve">ori </w:t>
      </w:r>
      <w:r w:rsidR="00C41DD4">
        <w:rPr>
          <w:rFonts w:eastAsia="Times New Roman"/>
          <w:sz w:val="22"/>
          <w:szCs w:val="22"/>
        </w:rPr>
        <w:t xml:space="preserve">Richmond </w:t>
      </w:r>
      <w:r w:rsidRPr="00F61E18">
        <w:rPr>
          <w:rFonts w:eastAsia="Times New Roman"/>
          <w:sz w:val="22"/>
          <w:szCs w:val="22"/>
        </w:rPr>
        <w:t xml:space="preserve">at 225-4166 we want our valued customers to be informed about their water quality. If you want to learn more, please attend any of the Saxman City Council meetings held on the </w:t>
      </w:r>
      <w:r w:rsidRPr="00C41DD4">
        <w:rPr>
          <w:rFonts w:eastAsia="Times New Roman"/>
          <w:sz w:val="22"/>
          <w:szCs w:val="22"/>
        </w:rPr>
        <w:t>third Wednesday of each month</w:t>
      </w:r>
      <w:r w:rsidRPr="00F61E18">
        <w:rPr>
          <w:rFonts w:eastAsia="Times New Roman"/>
          <w:sz w:val="22"/>
          <w:szCs w:val="22"/>
        </w:rPr>
        <w:t xml:space="preserve"> at the Saxman City Hall.</w:t>
      </w:r>
    </w:p>
    <w:p w14:paraId="611AF716" w14:textId="77777777" w:rsidR="0038137B" w:rsidRPr="00F61E18" w:rsidRDefault="00B244A2">
      <w:pPr>
        <w:pStyle w:val="Heading2"/>
        <w:divId w:val="1306619361"/>
        <w:rPr>
          <w:rFonts w:eastAsia="Times New Roman"/>
          <w:sz w:val="22"/>
          <w:szCs w:val="22"/>
        </w:rPr>
      </w:pPr>
      <w:r w:rsidRPr="00F61E18">
        <w:rPr>
          <w:rFonts w:eastAsia="Times New Roman"/>
          <w:sz w:val="22"/>
          <w:szCs w:val="22"/>
        </w:rPr>
        <w:t>Description of Water Treatment Process</w:t>
      </w:r>
    </w:p>
    <w:p w14:paraId="6285FA4E" w14:textId="46C0180B" w:rsidR="0038137B" w:rsidRPr="00F61E18" w:rsidRDefault="00B244A2">
      <w:pPr>
        <w:divId w:val="1306619361"/>
        <w:rPr>
          <w:rFonts w:eastAsia="Times New Roman"/>
          <w:sz w:val="22"/>
          <w:szCs w:val="22"/>
        </w:rPr>
      </w:pPr>
      <w:r w:rsidRPr="00F61E18">
        <w:rPr>
          <w:rFonts w:eastAsia="Times New Roman"/>
          <w:sz w:val="22"/>
          <w:szCs w:val="22"/>
        </w:rPr>
        <w:t>Your water is treated by filtration and disinfection. Filtration removes particles suspended in the source water. Particles typically include clays and silts, natural organic matter, iron and manganese, and microorganisms. Your water is also treated by disinfection. Disinfection involves the addition of chlorine or other disinfectants to kill bacteria and other microorganisms (viruses, cysts, etc.) that may be in the water. Disinfection is considered to be one of the major public health advances of the 20th century.</w:t>
      </w:r>
    </w:p>
    <w:p w14:paraId="655EF7F0" w14:textId="52673C08" w:rsidR="0038137B" w:rsidRPr="00C41DD4" w:rsidRDefault="00B244A2">
      <w:pPr>
        <w:pStyle w:val="Heading2"/>
        <w:divId w:val="1659725812"/>
        <w:rPr>
          <w:rFonts w:eastAsia="Times New Roman"/>
          <w:sz w:val="22"/>
          <w:szCs w:val="22"/>
        </w:rPr>
      </w:pPr>
      <w:r w:rsidRPr="00C41DD4">
        <w:rPr>
          <w:rFonts w:eastAsia="Times New Roman"/>
          <w:sz w:val="22"/>
          <w:szCs w:val="22"/>
        </w:rPr>
        <w:t>Water Conservation Tips</w:t>
      </w:r>
    </w:p>
    <w:p w14:paraId="37D4990D" w14:textId="77777777" w:rsidR="0038137B" w:rsidRPr="00C41DD4" w:rsidRDefault="00B244A2">
      <w:pPr>
        <w:pStyle w:val="NormalWeb"/>
        <w:divId w:val="1659725812"/>
        <w:rPr>
          <w:sz w:val="22"/>
          <w:szCs w:val="22"/>
        </w:rPr>
      </w:pPr>
      <w:r w:rsidRPr="00C41DD4">
        <w:rPr>
          <w:sz w:val="22"/>
          <w:szCs w:val="22"/>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72006262"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 xml:space="preserve">Take short showers - a </w:t>
      </w:r>
      <w:proofErr w:type="gramStart"/>
      <w:r w:rsidRPr="00C41DD4">
        <w:rPr>
          <w:rFonts w:eastAsia="Times New Roman"/>
          <w:sz w:val="22"/>
          <w:szCs w:val="22"/>
        </w:rPr>
        <w:t>5 minute</w:t>
      </w:r>
      <w:proofErr w:type="gramEnd"/>
      <w:r w:rsidRPr="00C41DD4">
        <w:rPr>
          <w:rFonts w:eastAsia="Times New Roman"/>
          <w:sz w:val="22"/>
          <w:szCs w:val="22"/>
        </w:rPr>
        <w:t xml:space="preserve"> shower uses 4 to 5 gallons of water compared to up to 50 gallons for a bath.</w:t>
      </w:r>
    </w:p>
    <w:p w14:paraId="13CB4191"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Shut off water while brushing your teeth, washing your hair and shaving and save up to 500 gallons a month.</w:t>
      </w:r>
    </w:p>
    <w:p w14:paraId="779F03CE"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Use a water-efficient showerhead. They're inexpensive, easy to install, and can save you up to 750 gallons a month.</w:t>
      </w:r>
    </w:p>
    <w:p w14:paraId="2A61F584"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Run your clothes washer and dishwasher only when they are full. You can save up to 1,000 gallons a month.</w:t>
      </w:r>
    </w:p>
    <w:p w14:paraId="0B149037"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Water plants only when necessary.</w:t>
      </w:r>
    </w:p>
    <w:p w14:paraId="2EED377E"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5D76A860"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Adjust sprinklers so only your lawn is watered. Apply water only as fast as the soil can absorb it and during the cooler parts of the day to reduce evaporation.</w:t>
      </w:r>
    </w:p>
    <w:p w14:paraId="2C264F48"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Teach your kids about water conservation to ensure a future generation that uses water wisely. Make it a family effort to reduce next month's water bill!</w:t>
      </w:r>
    </w:p>
    <w:p w14:paraId="54BC3FEB" w14:textId="77777777" w:rsidR="0038137B" w:rsidRPr="00C41DD4" w:rsidRDefault="00B244A2">
      <w:pPr>
        <w:numPr>
          <w:ilvl w:val="0"/>
          <w:numId w:val="1"/>
        </w:numPr>
        <w:spacing w:before="100" w:beforeAutospacing="1" w:after="100" w:afterAutospacing="1"/>
        <w:divId w:val="1659725812"/>
        <w:rPr>
          <w:rFonts w:eastAsia="Times New Roman"/>
          <w:sz w:val="22"/>
          <w:szCs w:val="22"/>
        </w:rPr>
      </w:pPr>
      <w:r w:rsidRPr="00C41DD4">
        <w:rPr>
          <w:rFonts w:eastAsia="Times New Roman"/>
          <w:sz w:val="22"/>
          <w:szCs w:val="22"/>
        </w:rPr>
        <w:t xml:space="preserve">Visit </w:t>
      </w:r>
      <w:hyperlink r:id="rId5" w:history="1">
        <w:r w:rsidRPr="00C41DD4">
          <w:rPr>
            <w:rStyle w:val="Hyperlink"/>
            <w:rFonts w:eastAsia="Times New Roman"/>
            <w:sz w:val="22"/>
            <w:szCs w:val="22"/>
          </w:rPr>
          <w:t>www.epa.gov/watersense</w:t>
        </w:r>
      </w:hyperlink>
      <w:r w:rsidRPr="00C41DD4">
        <w:rPr>
          <w:rFonts w:eastAsia="Times New Roman"/>
          <w:sz w:val="22"/>
          <w:szCs w:val="22"/>
        </w:rPr>
        <w:t xml:space="preserve"> for more information.</w:t>
      </w:r>
    </w:p>
    <w:p w14:paraId="2078B7C4" w14:textId="77777777" w:rsidR="0038137B" w:rsidRPr="00C41DD4" w:rsidRDefault="00B244A2">
      <w:pPr>
        <w:pStyle w:val="Heading2"/>
        <w:divId w:val="1736195304"/>
        <w:rPr>
          <w:rFonts w:eastAsia="Times New Roman"/>
          <w:sz w:val="22"/>
          <w:szCs w:val="22"/>
        </w:rPr>
      </w:pPr>
      <w:r w:rsidRPr="00C41DD4">
        <w:rPr>
          <w:rFonts w:eastAsia="Times New Roman"/>
          <w:sz w:val="22"/>
          <w:szCs w:val="22"/>
        </w:rPr>
        <w:t>Source Water Protection Tips</w:t>
      </w:r>
    </w:p>
    <w:p w14:paraId="62F4D03B" w14:textId="77777777" w:rsidR="0038137B" w:rsidRPr="00C41DD4" w:rsidRDefault="00B244A2">
      <w:pPr>
        <w:pStyle w:val="NormalWeb"/>
        <w:divId w:val="1736195304"/>
        <w:rPr>
          <w:sz w:val="22"/>
          <w:szCs w:val="22"/>
        </w:rPr>
      </w:pPr>
      <w:r w:rsidRPr="00C41DD4">
        <w:rPr>
          <w:sz w:val="22"/>
          <w:szCs w:val="22"/>
        </w:rPr>
        <w:t>Protection of drinking water is everyone's responsibility. You can help protect your community's drinking water source in several ways:</w:t>
      </w:r>
    </w:p>
    <w:p w14:paraId="64E543E5" w14:textId="77777777" w:rsidR="0038137B" w:rsidRPr="00C41DD4" w:rsidRDefault="00B244A2">
      <w:pPr>
        <w:numPr>
          <w:ilvl w:val="0"/>
          <w:numId w:val="2"/>
        </w:numPr>
        <w:spacing w:before="100" w:beforeAutospacing="1" w:after="100" w:afterAutospacing="1"/>
        <w:divId w:val="1736195304"/>
        <w:rPr>
          <w:rFonts w:eastAsia="Times New Roman"/>
          <w:sz w:val="22"/>
          <w:szCs w:val="22"/>
        </w:rPr>
      </w:pPr>
      <w:r w:rsidRPr="00C41DD4">
        <w:rPr>
          <w:rFonts w:eastAsia="Times New Roman"/>
          <w:sz w:val="22"/>
          <w:szCs w:val="22"/>
        </w:rPr>
        <w:lastRenderedPageBreak/>
        <w:t>Eliminate excess use of lawn and garden fertilizers and pesticides - they contain hazardous chemicals that can reach your drinking water source.</w:t>
      </w:r>
    </w:p>
    <w:p w14:paraId="4A6A8793" w14:textId="77777777" w:rsidR="0038137B" w:rsidRPr="00C41DD4" w:rsidRDefault="00B244A2">
      <w:pPr>
        <w:numPr>
          <w:ilvl w:val="0"/>
          <w:numId w:val="2"/>
        </w:numPr>
        <w:spacing w:before="100" w:beforeAutospacing="1" w:after="100" w:afterAutospacing="1"/>
        <w:divId w:val="1736195304"/>
        <w:rPr>
          <w:rFonts w:eastAsia="Times New Roman"/>
          <w:sz w:val="22"/>
          <w:szCs w:val="22"/>
        </w:rPr>
      </w:pPr>
      <w:r w:rsidRPr="00C41DD4">
        <w:rPr>
          <w:rFonts w:eastAsia="Times New Roman"/>
          <w:sz w:val="22"/>
          <w:szCs w:val="22"/>
        </w:rPr>
        <w:t>Pick up after your pets.</w:t>
      </w:r>
    </w:p>
    <w:p w14:paraId="73DFF501" w14:textId="77777777" w:rsidR="0038137B" w:rsidRPr="00C41DD4" w:rsidRDefault="00B244A2">
      <w:pPr>
        <w:numPr>
          <w:ilvl w:val="0"/>
          <w:numId w:val="2"/>
        </w:numPr>
        <w:spacing w:before="100" w:beforeAutospacing="1" w:after="100" w:afterAutospacing="1"/>
        <w:divId w:val="1736195304"/>
        <w:rPr>
          <w:rFonts w:eastAsia="Times New Roman"/>
          <w:sz w:val="22"/>
          <w:szCs w:val="22"/>
        </w:rPr>
      </w:pPr>
      <w:r w:rsidRPr="00C41DD4">
        <w:rPr>
          <w:rFonts w:eastAsia="Times New Roman"/>
          <w:sz w:val="22"/>
          <w:szCs w:val="22"/>
        </w:rPr>
        <w:t>If you have your own septic system, properly maintain your system to reduce leaching to water sources or consider connecting to a public water system.</w:t>
      </w:r>
    </w:p>
    <w:p w14:paraId="71C72910" w14:textId="77777777" w:rsidR="0038137B" w:rsidRPr="00C41DD4" w:rsidRDefault="00B244A2">
      <w:pPr>
        <w:numPr>
          <w:ilvl w:val="0"/>
          <w:numId w:val="2"/>
        </w:numPr>
        <w:spacing w:before="100" w:beforeAutospacing="1" w:after="100" w:afterAutospacing="1"/>
        <w:divId w:val="1736195304"/>
        <w:rPr>
          <w:rFonts w:eastAsia="Times New Roman"/>
          <w:sz w:val="22"/>
          <w:szCs w:val="22"/>
        </w:rPr>
      </w:pPr>
      <w:r w:rsidRPr="00C41DD4">
        <w:rPr>
          <w:rFonts w:eastAsia="Times New Roman"/>
          <w:sz w:val="22"/>
          <w:szCs w:val="22"/>
        </w:rPr>
        <w:t>Dispose of chemicals properly; take used motor oil to a recycling center.</w:t>
      </w:r>
    </w:p>
    <w:p w14:paraId="007F34D7" w14:textId="77777777" w:rsidR="0038137B" w:rsidRPr="00C41DD4" w:rsidRDefault="00B244A2">
      <w:pPr>
        <w:numPr>
          <w:ilvl w:val="0"/>
          <w:numId w:val="2"/>
        </w:numPr>
        <w:spacing w:before="100" w:beforeAutospacing="1" w:after="100" w:afterAutospacing="1"/>
        <w:divId w:val="1736195304"/>
        <w:rPr>
          <w:rFonts w:eastAsia="Times New Roman"/>
          <w:sz w:val="22"/>
          <w:szCs w:val="22"/>
        </w:rPr>
      </w:pPr>
      <w:r w:rsidRPr="00C41DD4">
        <w:rPr>
          <w:rFonts w:eastAsia="Times New Roman"/>
          <w:sz w:val="22"/>
          <w:szCs w:val="22"/>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2B1AD07B" w14:textId="77777777" w:rsidR="0038137B" w:rsidRPr="00C41DD4" w:rsidRDefault="00B244A2">
      <w:pPr>
        <w:numPr>
          <w:ilvl w:val="0"/>
          <w:numId w:val="2"/>
        </w:numPr>
        <w:spacing w:before="100" w:beforeAutospacing="1" w:after="100" w:afterAutospacing="1"/>
        <w:divId w:val="1736195304"/>
        <w:rPr>
          <w:rFonts w:eastAsia="Times New Roman"/>
          <w:sz w:val="22"/>
          <w:szCs w:val="22"/>
        </w:rPr>
      </w:pPr>
      <w:r w:rsidRPr="00C41DD4">
        <w:rPr>
          <w:rFonts w:eastAsia="Times New Roman"/>
          <w:sz w:val="22"/>
          <w:szCs w:val="22"/>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6D9A8C0D" w14:textId="33298BC7" w:rsidR="0038137B" w:rsidRPr="00F61E18" w:rsidRDefault="00B244A2">
      <w:pPr>
        <w:pStyle w:val="Heading2"/>
        <w:divId w:val="856309626"/>
        <w:rPr>
          <w:rFonts w:eastAsia="Times New Roman"/>
          <w:sz w:val="22"/>
          <w:szCs w:val="22"/>
        </w:rPr>
      </w:pPr>
      <w:r w:rsidRPr="00F61E18">
        <w:rPr>
          <w:rFonts w:eastAsia="Times New Roman"/>
          <w:sz w:val="22"/>
          <w:szCs w:val="22"/>
        </w:rPr>
        <w:t>Waivers</w:t>
      </w:r>
    </w:p>
    <w:p w14:paraId="5CFBB021" w14:textId="696E526A" w:rsidR="0038137B" w:rsidRPr="00F61E18" w:rsidRDefault="00B244A2">
      <w:pPr>
        <w:divId w:val="856309626"/>
        <w:rPr>
          <w:rFonts w:eastAsia="Times New Roman"/>
          <w:sz w:val="22"/>
          <w:szCs w:val="22"/>
        </w:rPr>
      </w:pPr>
      <w:r w:rsidRPr="00F61E18">
        <w:rPr>
          <w:rFonts w:eastAsia="Times New Roman"/>
          <w:sz w:val="22"/>
          <w:szCs w:val="22"/>
        </w:rPr>
        <w:t xml:space="preserve">The City of Saxman currently has an </w:t>
      </w:r>
      <w:r w:rsidR="001A68A2" w:rsidRPr="00F61E18">
        <w:rPr>
          <w:rFonts w:eastAsia="Times New Roman"/>
          <w:sz w:val="22"/>
          <w:szCs w:val="22"/>
        </w:rPr>
        <w:t>approved Synthetic Organic Compound</w:t>
      </w:r>
      <w:r w:rsidRPr="00F61E18">
        <w:rPr>
          <w:rFonts w:eastAsia="Times New Roman"/>
          <w:sz w:val="22"/>
          <w:szCs w:val="22"/>
        </w:rPr>
        <w:t xml:space="preserve"> or SOC waiver through the State of Alaska from 2020 to 2022. </w:t>
      </w:r>
      <w:r w:rsidR="001A68A2" w:rsidRPr="00F61E18">
        <w:rPr>
          <w:rFonts w:eastAsia="Times New Roman"/>
          <w:sz w:val="22"/>
          <w:szCs w:val="22"/>
        </w:rPr>
        <w:t xml:space="preserve">During this time the system does not need to monitor for SOC’s.  </w:t>
      </w:r>
      <w:r w:rsidRPr="00F61E18">
        <w:rPr>
          <w:rFonts w:eastAsia="Times New Roman"/>
          <w:sz w:val="22"/>
          <w:szCs w:val="22"/>
        </w:rPr>
        <w:t>Saxman intends to submit a renewal for the SOC before September 30, 2021.</w:t>
      </w:r>
    </w:p>
    <w:p w14:paraId="3815FCE5" w14:textId="77777777" w:rsidR="0038137B" w:rsidRPr="00F61E18" w:rsidRDefault="00B244A2">
      <w:pPr>
        <w:pStyle w:val="Heading2"/>
        <w:divId w:val="864444108"/>
        <w:rPr>
          <w:rFonts w:eastAsia="Times New Roman"/>
          <w:sz w:val="22"/>
          <w:szCs w:val="22"/>
        </w:rPr>
      </w:pPr>
      <w:r w:rsidRPr="00F61E18">
        <w:rPr>
          <w:rFonts w:eastAsia="Times New Roman"/>
          <w:sz w:val="22"/>
          <w:szCs w:val="22"/>
        </w:rPr>
        <w:t>Monitoring and reporting of compliance data violations</w:t>
      </w:r>
    </w:p>
    <w:p w14:paraId="3E93AAE4" w14:textId="25B1B65E" w:rsidR="0038137B" w:rsidRPr="00F61E18" w:rsidRDefault="00B244A2">
      <w:pPr>
        <w:divId w:val="864444108"/>
        <w:rPr>
          <w:rFonts w:eastAsia="Times New Roman"/>
          <w:sz w:val="22"/>
          <w:szCs w:val="22"/>
        </w:rPr>
      </w:pPr>
      <w:r w:rsidRPr="00F61E18">
        <w:rPr>
          <w:rFonts w:eastAsia="Times New Roman"/>
          <w:sz w:val="22"/>
          <w:szCs w:val="22"/>
        </w:rPr>
        <w:t>The City of Saxman missed monitor</w:t>
      </w:r>
      <w:r w:rsidR="00D74681" w:rsidRPr="00F61E18">
        <w:rPr>
          <w:rFonts w:eastAsia="Times New Roman"/>
          <w:sz w:val="22"/>
          <w:szCs w:val="22"/>
        </w:rPr>
        <w:t>ing</w:t>
      </w:r>
      <w:r w:rsidRPr="00F61E18">
        <w:rPr>
          <w:rFonts w:eastAsia="Times New Roman"/>
          <w:sz w:val="22"/>
          <w:szCs w:val="22"/>
        </w:rPr>
        <w:t xml:space="preserve"> for Disinfection </w:t>
      </w:r>
      <w:proofErr w:type="gramStart"/>
      <w:r w:rsidRPr="00F61E18">
        <w:rPr>
          <w:rFonts w:eastAsia="Times New Roman"/>
          <w:sz w:val="22"/>
          <w:szCs w:val="22"/>
        </w:rPr>
        <w:t xml:space="preserve">Byproducts </w:t>
      </w:r>
      <w:r w:rsidR="00537476" w:rsidRPr="00F61E18">
        <w:rPr>
          <w:rFonts w:eastAsia="Times New Roman"/>
          <w:sz w:val="22"/>
          <w:szCs w:val="22"/>
        </w:rPr>
        <w:t>,</w:t>
      </w:r>
      <w:proofErr w:type="gramEnd"/>
      <w:r w:rsidR="00537476" w:rsidRPr="00F61E18">
        <w:rPr>
          <w:rFonts w:eastAsia="Times New Roman"/>
          <w:sz w:val="22"/>
          <w:szCs w:val="22"/>
        </w:rPr>
        <w:t xml:space="preserve"> DBP’s (TTHM and HAA5’s) </w:t>
      </w:r>
      <w:r w:rsidRPr="00F61E18">
        <w:rPr>
          <w:rFonts w:eastAsia="Times New Roman"/>
          <w:sz w:val="22"/>
          <w:szCs w:val="22"/>
        </w:rPr>
        <w:t xml:space="preserve">in September 2020. The health effects are unknown since the sample was never completed. This report has listed the results from 2018 for your reference. The City of Saxman plans to return to compliance with DBP's </w:t>
      </w:r>
      <w:r w:rsidR="00BB6B9D">
        <w:rPr>
          <w:rFonts w:eastAsia="Times New Roman"/>
          <w:sz w:val="22"/>
          <w:szCs w:val="22"/>
        </w:rPr>
        <w:t xml:space="preserve">by sampling </w:t>
      </w:r>
      <w:r w:rsidRPr="00F61E18">
        <w:rPr>
          <w:rFonts w:eastAsia="Times New Roman"/>
          <w:sz w:val="22"/>
          <w:szCs w:val="22"/>
        </w:rPr>
        <w:t>in September 2021.</w:t>
      </w:r>
    </w:p>
    <w:p w14:paraId="50E92B5B" w14:textId="408F70AC" w:rsidR="00D74681" w:rsidRPr="00F61E18" w:rsidRDefault="00D74681">
      <w:pPr>
        <w:divId w:val="864444108"/>
        <w:rPr>
          <w:rFonts w:eastAsia="Times New Roman"/>
          <w:sz w:val="22"/>
          <w:szCs w:val="22"/>
        </w:rPr>
      </w:pPr>
    </w:p>
    <w:p w14:paraId="59E247EE" w14:textId="2E3F0734" w:rsidR="00D74681" w:rsidRPr="00F61E18" w:rsidRDefault="00D74681">
      <w:pPr>
        <w:divId w:val="864444108"/>
        <w:rPr>
          <w:rFonts w:eastAsia="Times New Roman"/>
          <w:sz w:val="22"/>
          <w:szCs w:val="22"/>
        </w:rPr>
      </w:pPr>
      <w:r w:rsidRPr="00F61E18">
        <w:rPr>
          <w:rFonts w:eastAsia="Times New Roman"/>
          <w:sz w:val="22"/>
          <w:szCs w:val="22"/>
        </w:rPr>
        <w:t xml:space="preserve">The City of Saxman missed sampling for Nitrates in 2020.  The health effects are unknown since the sample was never completed.  It should be noted that </w:t>
      </w:r>
      <w:proofErr w:type="spellStart"/>
      <w:r w:rsidRPr="00F61E18">
        <w:rPr>
          <w:rFonts w:eastAsia="Times New Roman"/>
          <w:sz w:val="22"/>
          <w:szCs w:val="22"/>
        </w:rPr>
        <w:t>Nirate</w:t>
      </w:r>
      <w:proofErr w:type="spellEnd"/>
      <w:r w:rsidRPr="00F61E18">
        <w:rPr>
          <w:rFonts w:eastAsia="Times New Roman"/>
          <w:sz w:val="22"/>
          <w:szCs w:val="22"/>
        </w:rPr>
        <w:t xml:space="preserve">-Nitrite has never been found in the previous sampling years 2015 to 2019.  The City of Saxman intends </w:t>
      </w:r>
      <w:r w:rsidR="00BB6B9D">
        <w:rPr>
          <w:rFonts w:eastAsia="Times New Roman"/>
          <w:sz w:val="22"/>
          <w:szCs w:val="22"/>
        </w:rPr>
        <w:t>to sample Nitrates and</w:t>
      </w:r>
      <w:r w:rsidRPr="00F61E18">
        <w:rPr>
          <w:rFonts w:eastAsia="Times New Roman"/>
          <w:sz w:val="22"/>
          <w:szCs w:val="22"/>
        </w:rPr>
        <w:t xml:space="preserve"> return to compliance in 2021.</w:t>
      </w:r>
    </w:p>
    <w:p w14:paraId="55581D84" w14:textId="30712F5D" w:rsidR="00D74681" w:rsidRPr="00F61E18" w:rsidRDefault="00D74681">
      <w:pPr>
        <w:divId w:val="864444108"/>
        <w:rPr>
          <w:rFonts w:eastAsia="Times New Roman"/>
          <w:sz w:val="22"/>
          <w:szCs w:val="22"/>
        </w:rPr>
      </w:pPr>
    </w:p>
    <w:p w14:paraId="0132D789" w14:textId="064D721D" w:rsidR="00D74681" w:rsidRPr="00F61E18" w:rsidRDefault="00D74681">
      <w:pPr>
        <w:divId w:val="864444108"/>
        <w:rPr>
          <w:rFonts w:eastAsia="Times New Roman"/>
          <w:sz w:val="22"/>
          <w:szCs w:val="22"/>
        </w:rPr>
      </w:pPr>
      <w:r w:rsidRPr="00F61E18">
        <w:rPr>
          <w:rFonts w:eastAsia="Times New Roman"/>
          <w:sz w:val="22"/>
          <w:szCs w:val="22"/>
        </w:rPr>
        <w:t xml:space="preserve">The Total Coliform sample was missed in September 2020.  The health effects are unknown since the sample was never taken.  The system returned to compliance the following month when a Total Coliform sample was taken.  The results on all Total Coliform Samples </w:t>
      </w:r>
      <w:r w:rsidR="00537476" w:rsidRPr="00F61E18">
        <w:rPr>
          <w:rFonts w:eastAsia="Times New Roman"/>
          <w:sz w:val="22"/>
          <w:szCs w:val="22"/>
        </w:rPr>
        <w:t xml:space="preserve">in 2020 </w:t>
      </w:r>
      <w:r w:rsidRPr="00F61E18">
        <w:rPr>
          <w:rFonts w:eastAsia="Times New Roman"/>
          <w:sz w:val="22"/>
          <w:szCs w:val="22"/>
        </w:rPr>
        <w:t xml:space="preserve">were </w:t>
      </w:r>
      <w:r w:rsidR="00537476" w:rsidRPr="00F61E18">
        <w:rPr>
          <w:rFonts w:eastAsia="Times New Roman"/>
          <w:sz w:val="22"/>
          <w:szCs w:val="22"/>
        </w:rPr>
        <w:t>negative.  The system plans to continue to sample monthly to remain in compliance</w:t>
      </w:r>
      <w:r w:rsidR="00BB6B9D">
        <w:rPr>
          <w:rFonts w:eastAsia="Times New Roman"/>
          <w:sz w:val="22"/>
          <w:szCs w:val="22"/>
        </w:rPr>
        <w:t xml:space="preserve"> in 2021.</w:t>
      </w:r>
    </w:p>
    <w:p w14:paraId="294F6677" w14:textId="661ABB92" w:rsidR="00537476" w:rsidRPr="00F61E18" w:rsidRDefault="00537476">
      <w:pPr>
        <w:divId w:val="864444108"/>
        <w:rPr>
          <w:rFonts w:eastAsia="Times New Roman"/>
          <w:sz w:val="22"/>
          <w:szCs w:val="22"/>
        </w:rPr>
      </w:pPr>
    </w:p>
    <w:p w14:paraId="2A9AAFCD" w14:textId="24BCA0D8" w:rsidR="00537476" w:rsidRPr="00F61E18" w:rsidRDefault="00537476">
      <w:pPr>
        <w:divId w:val="864444108"/>
        <w:rPr>
          <w:rFonts w:eastAsia="Times New Roman"/>
          <w:sz w:val="22"/>
          <w:szCs w:val="22"/>
        </w:rPr>
      </w:pPr>
      <w:r w:rsidRPr="00F61E18">
        <w:rPr>
          <w:rFonts w:eastAsia="Times New Roman"/>
          <w:sz w:val="22"/>
          <w:szCs w:val="22"/>
        </w:rPr>
        <w:t>The Volatile Organic Compounds (VOC’s) were missed in 2020.  The health effects are unknown since the</w:t>
      </w:r>
      <w:r w:rsidR="00BB6B9D">
        <w:rPr>
          <w:rFonts w:eastAsia="Times New Roman"/>
          <w:sz w:val="22"/>
          <w:szCs w:val="22"/>
        </w:rPr>
        <w:t xml:space="preserve"> </w:t>
      </w:r>
      <w:r w:rsidRPr="00F61E18">
        <w:rPr>
          <w:rFonts w:eastAsia="Times New Roman"/>
          <w:sz w:val="22"/>
          <w:szCs w:val="22"/>
        </w:rPr>
        <w:t xml:space="preserve">sample was missed.  It should be noted that the water source has always had results of zero on years 2015 to 2019.  The </w:t>
      </w:r>
      <w:proofErr w:type="gramStart"/>
      <w:r w:rsidRPr="00F61E18">
        <w:rPr>
          <w:rFonts w:eastAsia="Times New Roman"/>
          <w:sz w:val="22"/>
          <w:szCs w:val="22"/>
        </w:rPr>
        <w:t>City</w:t>
      </w:r>
      <w:proofErr w:type="gramEnd"/>
      <w:r w:rsidRPr="00F61E18">
        <w:rPr>
          <w:rFonts w:eastAsia="Times New Roman"/>
          <w:sz w:val="22"/>
          <w:szCs w:val="22"/>
        </w:rPr>
        <w:t xml:space="preserve"> intends on monitoring quarterly per monitoring report in 2021.  </w:t>
      </w:r>
      <w:r w:rsidR="00BB6B9D">
        <w:rPr>
          <w:rFonts w:eastAsia="Times New Roman"/>
          <w:sz w:val="22"/>
          <w:szCs w:val="22"/>
        </w:rPr>
        <w:t>T</w:t>
      </w:r>
      <w:r w:rsidRPr="00F61E18">
        <w:rPr>
          <w:rFonts w:eastAsia="Times New Roman"/>
          <w:sz w:val="22"/>
          <w:szCs w:val="22"/>
        </w:rPr>
        <w:t>he system will return to compliance</w:t>
      </w:r>
      <w:r w:rsidR="00BB6B9D">
        <w:rPr>
          <w:rFonts w:eastAsia="Times New Roman"/>
          <w:sz w:val="22"/>
          <w:szCs w:val="22"/>
        </w:rPr>
        <w:t xml:space="preserve"> once the </w:t>
      </w:r>
      <w:proofErr w:type="gramStart"/>
      <w:r w:rsidR="00BB6B9D">
        <w:rPr>
          <w:rFonts w:eastAsia="Times New Roman"/>
          <w:sz w:val="22"/>
          <w:szCs w:val="22"/>
        </w:rPr>
        <w:t>VOC’s</w:t>
      </w:r>
      <w:proofErr w:type="gramEnd"/>
      <w:r w:rsidR="00BB6B9D">
        <w:rPr>
          <w:rFonts w:eastAsia="Times New Roman"/>
          <w:sz w:val="22"/>
          <w:szCs w:val="22"/>
        </w:rPr>
        <w:t xml:space="preserve"> are sampled quarterly per compliance schedule.</w:t>
      </w:r>
    </w:p>
    <w:p w14:paraId="745927DD" w14:textId="77777777" w:rsidR="0038137B" w:rsidRPr="00F61E18" w:rsidRDefault="00B244A2">
      <w:pPr>
        <w:pStyle w:val="Heading2"/>
        <w:divId w:val="1467626364"/>
        <w:rPr>
          <w:rFonts w:eastAsia="Times New Roman"/>
          <w:sz w:val="22"/>
          <w:szCs w:val="22"/>
        </w:rPr>
      </w:pPr>
      <w:r w:rsidRPr="00F61E18">
        <w:rPr>
          <w:rFonts w:eastAsia="Times New Roman"/>
          <w:sz w:val="22"/>
          <w:szCs w:val="22"/>
        </w:rPr>
        <w:t>Record keeping violations</w:t>
      </w:r>
    </w:p>
    <w:p w14:paraId="1B5B4DE9" w14:textId="0162F2F2" w:rsidR="0038137B" w:rsidRPr="00F61E18" w:rsidRDefault="00B244A2">
      <w:pPr>
        <w:divId w:val="1467626364"/>
        <w:rPr>
          <w:rFonts w:eastAsia="Times New Roman"/>
          <w:sz w:val="22"/>
          <w:szCs w:val="22"/>
        </w:rPr>
      </w:pPr>
      <w:r w:rsidRPr="00F61E18">
        <w:rPr>
          <w:rFonts w:eastAsia="Times New Roman"/>
          <w:sz w:val="22"/>
          <w:szCs w:val="22"/>
        </w:rPr>
        <w:t xml:space="preserve">In May, August, </w:t>
      </w:r>
      <w:r w:rsidR="001A68A2" w:rsidRPr="00F61E18">
        <w:rPr>
          <w:rFonts w:eastAsia="Times New Roman"/>
          <w:sz w:val="22"/>
          <w:szCs w:val="22"/>
        </w:rPr>
        <w:t xml:space="preserve">September and </w:t>
      </w:r>
      <w:r w:rsidRPr="00F61E18">
        <w:rPr>
          <w:rFonts w:eastAsia="Times New Roman"/>
          <w:sz w:val="22"/>
          <w:szCs w:val="22"/>
        </w:rPr>
        <w:t xml:space="preserve">October the operator reports were </w:t>
      </w:r>
      <w:r w:rsidR="001A68A2" w:rsidRPr="00F61E18">
        <w:rPr>
          <w:rFonts w:eastAsia="Times New Roman"/>
          <w:sz w:val="22"/>
          <w:szCs w:val="22"/>
        </w:rPr>
        <w:t>never sent in or sent in after the due date</w:t>
      </w:r>
      <w:r w:rsidRPr="00F61E18">
        <w:rPr>
          <w:rFonts w:eastAsia="Times New Roman"/>
          <w:sz w:val="22"/>
          <w:szCs w:val="22"/>
        </w:rPr>
        <w:t>. This late report generated turbidity and chlorine reporting violations</w:t>
      </w:r>
      <w:r w:rsidR="001A68A2" w:rsidRPr="00F61E18">
        <w:rPr>
          <w:rFonts w:eastAsia="Times New Roman"/>
          <w:sz w:val="22"/>
          <w:szCs w:val="22"/>
        </w:rPr>
        <w:t xml:space="preserve"> for these months. </w:t>
      </w:r>
      <w:r w:rsidRPr="00F61E18">
        <w:rPr>
          <w:rFonts w:eastAsia="Times New Roman"/>
          <w:sz w:val="22"/>
          <w:szCs w:val="22"/>
        </w:rPr>
        <w:t xml:space="preserve"> The potential adverse health effects are unknown. The system intends on sending in the operator report the first week in the month to keep this from happening in the future. The system has returned to compliance on each of these months. </w:t>
      </w:r>
    </w:p>
    <w:p w14:paraId="25A05EF7" w14:textId="77777777" w:rsidR="00BB6B9D" w:rsidRDefault="00BB6B9D">
      <w:pPr>
        <w:pStyle w:val="Heading2"/>
        <w:divId w:val="1003749534"/>
        <w:rPr>
          <w:rFonts w:eastAsia="Times New Roman"/>
          <w:sz w:val="22"/>
          <w:szCs w:val="22"/>
        </w:rPr>
      </w:pPr>
    </w:p>
    <w:p w14:paraId="6545B04F" w14:textId="7373340A" w:rsidR="0038137B" w:rsidRPr="00F61E18" w:rsidRDefault="00B244A2">
      <w:pPr>
        <w:pStyle w:val="Heading2"/>
        <w:divId w:val="1003749534"/>
        <w:rPr>
          <w:rFonts w:eastAsia="Times New Roman"/>
          <w:sz w:val="22"/>
          <w:szCs w:val="22"/>
        </w:rPr>
      </w:pPr>
      <w:r w:rsidRPr="00F61E18">
        <w:rPr>
          <w:rFonts w:eastAsia="Times New Roman"/>
          <w:sz w:val="22"/>
          <w:szCs w:val="22"/>
        </w:rPr>
        <w:lastRenderedPageBreak/>
        <w:t>Additional Information for Lead</w:t>
      </w:r>
    </w:p>
    <w:p w14:paraId="6436DBEC" w14:textId="078241BF" w:rsidR="0038137B" w:rsidRPr="00F61E18" w:rsidRDefault="00B244A2">
      <w:pPr>
        <w:rPr>
          <w:rFonts w:eastAsia="Times New Roman"/>
          <w:sz w:val="22"/>
          <w:szCs w:val="22"/>
        </w:rPr>
      </w:pPr>
      <w:r w:rsidRPr="00F61E18">
        <w:rPr>
          <w:rFonts w:eastAsia="Times New Roman"/>
          <w:sz w:val="22"/>
          <w:szCs w:val="22"/>
        </w:rPr>
        <w:t xml:space="preserve">If present, elevated levels of lead can cause serious health problems, especially for pregnant women and young children. Lead in drinking water is primarily from materials and components associated with service lines and home plumbing. City of Saxman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279FE3F2" w14:textId="77777777" w:rsidR="0038137B" w:rsidRPr="00F61E18" w:rsidRDefault="00C41DD4">
      <w:pPr>
        <w:rPr>
          <w:rFonts w:eastAsia="Times New Roman"/>
          <w:sz w:val="22"/>
          <w:szCs w:val="22"/>
        </w:rPr>
      </w:pPr>
      <w:r>
        <w:rPr>
          <w:rFonts w:eastAsia="Times New Roman"/>
          <w:sz w:val="22"/>
          <w:szCs w:val="22"/>
        </w:rPr>
        <w:pict w14:anchorId="4D2A57F7">
          <v:rect id="_x0000_i1025" style="width:0;height:1.5pt" o:hralign="center" o:hrstd="t" o:hr="t" fillcolor="#a0a0a0" stroked="f"/>
        </w:pict>
      </w:r>
    </w:p>
    <w:p w14:paraId="3BF89461" w14:textId="77777777" w:rsidR="0038137B" w:rsidRPr="00F61E18" w:rsidRDefault="00B244A2">
      <w:pPr>
        <w:pStyle w:val="Heading3"/>
        <w:rPr>
          <w:rFonts w:eastAsia="Times New Roman"/>
          <w:sz w:val="28"/>
          <w:szCs w:val="28"/>
        </w:rPr>
      </w:pPr>
      <w:r w:rsidRPr="00F61E18">
        <w:rPr>
          <w:rFonts w:eastAsia="Times New Roman"/>
          <w:sz w:val="28"/>
          <w:szCs w:val="28"/>
        </w:rPr>
        <w:t>Water Quality Data Table</w:t>
      </w:r>
    </w:p>
    <w:p w14:paraId="0B72C3F6" w14:textId="71AB6819" w:rsidR="0038137B" w:rsidRDefault="00B244A2" w:rsidP="00F61E18">
      <w:pPr>
        <w:pStyle w:val="NormalWeb"/>
        <w:rPr>
          <w:rFonts w:eastAsia="Times New Roman"/>
        </w:rPr>
      </w:pPr>
      <w:r w:rsidRPr="00F61E18">
        <w:rPr>
          <w:sz w:val="22"/>
          <w:szCs w:val="22"/>
        </w:rPr>
        <w:t xml:space="preserve">In order to ensure that tap water is safe to drink, EPA prescribes regulations which limit the </w:t>
      </w:r>
      <w:proofErr w:type="gramStart"/>
      <w:r w:rsidRPr="00F61E18">
        <w:rPr>
          <w:sz w:val="22"/>
          <w:szCs w:val="22"/>
        </w:rPr>
        <w:t>amount</w:t>
      </w:r>
      <w:proofErr w:type="gramEnd"/>
      <w:r w:rsidRPr="00F61E18">
        <w:rPr>
          <w:sz w:val="22"/>
          <w:szCs w:val="22"/>
        </w:rPr>
        <w:t xml:space="preserve">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tbl>
      <w:tblPr>
        <w:tblW w:w="5187" w:type="pct"/>
        <w:tblInd w:w="-27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4"/>
        <w:gridCol w:w="857"/>
        <w:gridCol w:w="702"/>
        <w:gridCol w:w="1113"/>
        <w:gridCol w:w="468"/>
        <w:gridCol w:w="513"/>
        <w:gridCol w:w="724"/>
        <w:gridCol w:w="879"/>
        <w:gridCol w:w="3460"/>
      </w:tblGrid>
      <w:tr w:rsidR="0038137B" w14:paraId="18079F88" w14:textId="77777777" w:rsidTr="00F61E18">
        <w:trPr>
          <w:tblHeader/>
        </w:trPr>
        <w:tc>
          <w:tcPr>
            <w:tcW w:w="830"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CD45A5B" w14:textId="77777777" w:rsidR="0038137B" w:rsidRDefault="00B244A2">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99B326C" w14:textId="77777777" w:rsidR="0038137B" w:rsidRDefault="00B244A2">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1EA1926" w14:textId="77777777" w:rsidR="0038137B" w:rsidRDefault="00B244A2">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CD39E53" w14:textId="77777777" w:rsidR="0038137B" w:rsidRDefault="00B244A2">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D6D8F9F" w14:textId="77777777" w:rsidR="0038137B" w:rsidRDefault="00B244A2">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F2BACCF" w14:textId="77777777" w:rsidR="0038137B" w:rsidRDefault="00B244A2">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919089" w14:textId="77777777" w:rsidR="0038137B" w:rsidRDefault="00B244A2">
            <w:pPr>
              <w:jc w:val="center"/>
              <w:rPr>
                <w:rFonts w:eastAsia="Times New Roman"/>
                <w:b/>
                <w:bCs/>
                <w:sz w:val="20"/>
                <w:szCs w:val="20"/>
              </w:rPr>
            </w:pPr>
            <w:r>
              <w:rPr>
                <w:rFonts w:eastAsia="Times New Roman"/>
                <w:b/>
                <w:bCs/>
                <w:sz w:val="20"/>
                <w:szCs w:val="20"/>
              </w:rPr>
              <w:t>Violation</w:t>
            </w:r>
          </w:p>
        </w:tc>
        <w:tc>
          <w:tcPr>
            <w:tcW w:w="1660"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62C40A" w14:textId="77777777" w:rsidR="0038137B" w:rsidRDefault="00B244A2">
            <w:pPr>
              <w:jc w:val="center"/>
              <w:rPr>
                <w:rFonts w:eastAsia="Times New Roman"/>
                <w:b/>
                <w:bCs/>
                <w:sz w:val="20"/>
                <w:szCs w:val="20"/>
              </w:rPr>
            </w:pPr>
            <w:r>
              <w:rPr>
                <w:rFonts w:eastAsia="Times New Roman"/>
                <w:b/>
                <w:bCs/>
                <w:sz w:val="20"/>
                <w:szCs w:val="20"/>
              </w:rPr>
              <w:t>Typical Source</w:t>
            </w:r>
          </w:p>
        </w:tc>
      </w:tr>
      <w:tr w:rsidR="0038137B" w14:paraId="0E8360DB" w14:textId="77777777" w:rsidTr="00F61E18">
        <w:trPr>
          <w:tblHeader/>
        </w:trPr>
        <w:tc>
          <w:tcPr>
            <w:tcW w:w="830" w:type="pct"/>
            <w:vMerge/>
            <w:tcBorders>
              <w:top w:val="single" w:sz="6" w:space="0" w:color="000000"/>
              <w:left w:val="single" w:sz="6" w:space="0" w:color="000000"/>
              <w:bottom w:val="single" w:sz="6" w:space="0" w:color="000000"/>
              <w:right w:val="single" w:sz="6" w:space="0" w:color="000000"/>
            </w:tcBorders>
            <w:vAlign w:val="center"/>
            <w:hideMark/>
          </w:tcPr>
          <w:p w14:paraId="777FED75" w14:textId="77777777" w:rsidR="0038137B" w:rsidRDefault="0038137B">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C5A588" w14:textId="77777777" w:rsidR="0038137B" w:rsidRDefault="0038137B">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6C07FC" w14:textId="77777777" w:rsidR="0038137B" w:rsidRDefault="0038137B">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7AFD28" w14:textId="77777777" w:rsidR="0038137B" w:rsidRDefault="0038137B">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E4EB144" w14:textId="77777777" w:rsidR="0038137B" w:rsidRDefault="00B244A2">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BF326FC" w14:textId="77777777" w:rsidR="0038137B" w:rsidRDefault="00B244A2">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2B94F9" w14:textId="77777777" w:rsidR="0038137B" w:rsidRDefault="0038137B">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EDF03" w14:textId="77777777" w:rsidR="0038137B" w:rsidRDefault="0038137B">
            <w:pPr>
              <w:rPr>
                <w:rFonts w:eastAsia="Times New Roman"/>
                <w:b/>
                <w:bCs/>
                <w:sz w:val="20"/>
                <w:szCs w:val="20"/>
              </w:rPr>
            </w:pPr>
          </w:p>
        </w:tc>
        <w:tc>
          <w:tcPr>
            <w:tcW w:w="1660" w:type="pct"/>
            <w:vMerge/>
            <w:tcBorders>
              <w:top w:val="single" w:sz="6" w:space="0" w:color="000000"/>
              <w:left w:val="single" w:sz="6" w:space="0" w:color="000000"/>
              <w:bottom w:val="single" w:sz="6" w:space="0" w:color="000000"/>
              <w:right w:val="single" w:sz="6" w:space="0" w:color="000000"/>
            </w:tcBorders>
            <w:vAlign w:val="center"/>
            <w:hideMark/>
          </w:tcPr>
          <w:p w14:paraId="30BE45AA" w14:textId="77777777" w:rsidR="0038137B" w:rsidRDefault="0038137B">
            <w:pPr>
              <w:rPr>
                <w:rFonts w:eastAsia="Times New Roman"/>
                <w:b/>
                <w:bCs/>
                <w:sz w:val="20"/>
                <w:szCs w:val="20"/>
              </w:rPr>
            </w:pPr>
          </w:p>
        </w:tc>
      </w:tr>
      <w:tr w:rsidR="0038137B" w14:paraId="3DA9CF78" w14:textId="77777777" w:rsidTr="00F61E18">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12759B8" w14:textId="77777777" w:rsidR="0038137B" w:rsidRDefault="00B244A2">
            <w:pPr>
              <w:rPr>
                <w:rFonts w:eastAsia="Times New Roman"/>
                <w:b/>
                <w:bCs/>
                <w:sz w:val="20"/>
                <w:szCs w:val="20"/>
              </w:rPr>
            </w:pPr>
            <w:r>
              <w:rPr>
                <w:rFonts w:eastAsia="Times New Roman"/>
                <w:b/>
                <w:bCs/>
                <w:sz w:val="20"/>
                <w:szCs w:val="20"/>
              </w:rPr>
              <w:t>Disinfectants &amp; Disinfection By-Products</w:t>
            </w:r>
          </w:p>
        </w:tc>
      </w:tr>
      <w:tr w:rsidR="0038137B" w14:paraId="4348EE29" w14:textId="77777777" w:rsidTr="00F61E18">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6891073" w14:textId="77777777" w:rsidR="0038137B" w:rsidRDefault="00B244A2">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38137B" w14:paraId="5A587585" w14:textId="77777777" w:rsidTr="00F61E18">
        <w:tc>
          <w:tcPr>
            <w:tcW w:w="8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E56153" w14:textId="77777777" w:rsidR="0038137B" w:rsidRDefault="00B244A2">
            <w:pPr>
              <w:rPr>
                <w:rFonts w:eastAsia="Times New Roman"/>
                <w:sz w:val="20"/>
                <w:szCs w:val="20"/>
              </w:rPr>
            </w:pPr>
            <w:proofErr w:type="spellStart"/>
            <w:r>
              <w:rPr>
                <w:rFonts w:eastAsia="Times New Roman"/>
                <w:sz w:val="20"/>
                <w:szCs w:val="20"/>
              </w:rPr>
              <w:t>Haloacetic</w:t>
            </w:r>
            <w:proofErr w:type="spellEnd"/>
            <w:r>
              <w:rPr>
                <w:rFonts w:eastAsia="Times New Roman"/>
                <w:sz w:val="20"/>
                <w:szCs w:val="20"/>
              </w:rPr>
              <w:t xml:space="preserve">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D3A376"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32DECD" w14:textId="77777777" w:rsidR="0038137B" w:rsidRDefault="00B244A2">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9A3EE8" w14:textId="77777777" w:rsidR="0038137B" w:rsidRDefault="00B244A2">
            <w:pPr>
              <w:jc w:val="center"/>
              <w:rPr>
                <w:rFonts w:eastAsia="Times New Roman"/>
                <w:sz w:val="20"/>
                <w:szCs w:val="20"/>
              </w:rPr>
            </w:pPr>
            <w:r>
              <w:rPr>
                <w:rFonts w:eastAsia="Times New Roman"/>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6C1B5B"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623A10"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5A6701" w14:textId="77777777" w:rsidR="0038137B" w:rsidRDefault="00B244A2">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2E807C" w14:textId="77777777" w:rsidR="0038137B" w:rsidRDefault="00B244A2">
            <w:pPr>
              <w:jc w:val="center"/>
              <w:rPr>
                <w:rFonts w:eastAsia="Times New Roman"/>
                <w:sz w:val="20"/>
                <w:szCs w:val="20"/>
              </w:rPr>
            </w:pPr>
            <w:r>
              <w:rPr>
                <w:rFonts w:eastAsia="Times New Roman"/>
                <w:sz w:val="20"/>
                <w:szCs w:val="20"/>
              </w:rPr>
              <w:t>No</w:t>
            </w:r>
          </w:p>
        </w:tc>
        <w:tc>
          <w:tcPr>
            <w:tcW w:w="1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03D6E9" w14:textId="77777777" w:rsidR="0038137B" w:rsidRDefault="00B244A2">
            <w:pPr>
              <w:rPr>
                <w:rFonts w:eastAsia="Times New Roman"/>
                <w:sz w:val="20"/>
                <w:szCs w:val="20"/>
              </w:rPr>
            </w:pPr>
            <w:r>
              <w:rPr>
                <w:rFonts w:eastAsia="Times New Roman"/>
                <w:sz w:val="20"/>
                <w:szCs w:val="20"/>
              </w:rPr>
              <w:t>By-product of drinking water chlorination</w:t>
            </w:r>
          </w:p>
        </w:tc>
      </w:tr>
      <w:tr w:rsidR="0038137B" w14:paraId="0EBF1D61" w14:textId="77777777" w:rsidTr="00F61E18">
        <w:tc>
          <w:tcPr>
            <w:tcW w:w="8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A15718" w14:textId="77777777" w:rsidR="0038137B" w:rsidRDefault="00B244A2">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96FD26"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7A74F1" w14:textId="77777777" w:rsidR="0038137B" w:rsidRDefault="00B244A2">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E52F19" w14:textId="77777777" w:rsidR="0038137B" w:rsidRDefault="00B244A2">
            <w:pPr>
              <w:jc w:val="center"/>
              <w:rPr>
                <w:rFonts w:eastAsia="Times New Roman"/>
                <w:sz w:val="20"/>
                <w:szCs w:val="20"/>
              </w:rPr>
            </w:pPr>
            <w:r>
              <w:rPr>
                <w:rFonts w:eastAsia="Times New Roman"/>
                <w:sz w:val="20"/>
                <w:szCs w:val="20"/>
              </w:rPr>
              <w:t>57.4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4C9AFD"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E2ABA2"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DF49E1" w14:textId="77777777" w:rsidR="0038137B" w:rsidRDefault="00B244A2">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222962" w14:textId="77777777" w:rsidR="0038137B" w:rsidRDefault="00B244A2">
            <w:pPr>
              <w:jc w:val="center"/>
              <w:rPr>
                <w:rFonts w:eastAsia="Times New Roman"/>
                <w:sz w:val="20"/>
                <w:szCs w:val="20"/>
              </w:rPr>
            </w:pPr>
            <w:r>
              <w:rPr>
                <w:rFonts w:eastAsia="Times New Roman"/>
                <w:sz w:val="20"/>
                <w:szCs w:val="20"/>
              </w:rPr>
              <w:t>No</w:t>
            </w:r>
          </w:p>
        </w:tc>
        <w:tc>
          <w:tcPr>
            <w:tcW w:w="1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9A7D21" w14:textId="77777777" w:rsidR="0038137B" w:rsidRDefault="00B244A2">
            <w:pPr>
              <w:rPr>
                <w:rFonts w:eastAsia="Times New Roman"/>
                <w:sz w:val="20"/>
                <w:szCs w:val="20"/>
              </w:rPr>
            </w:pPr>
            <w:r>
              <w:rPr>
                <w:rFonts w:eastAsia="Times New Roman"/>
                <w:sz w:val="20"/>
                <w:szCs w:val="20"/>
              </w:rPr>
              <w:t>By-product of drinking water disinfection</w:t>
            </w:r>
          </w:p>
        </w:tc>
      </w:tr>
      <w:tr w:rsidR="0038137B" w14:paraId="4E0A138D" w14:textId="77777777" w:rsidTr="00F61E18">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4D6C32A" w14:textId="77777777" w:rsidR="0038137B" w:rsidRDefault="00B244A2">
            <w:pPr>
              <w:rPr>
                <w:rFonts w:eastAsia="Times New Roman"/>
                <w:b/>
                <w:bCs/>
                <w:sz w:val="20"/>
                <w:szCs w:val="20"/>
              </w:rPr>
            </w:pPr>
            <w:r>
              <w:rPr>
                <w:rFonts w:eastAsia="Times New Roman"/>
                <w:b/>
                <w:bCs/>
                <w:sz w:val="20"/>
                <w:szCs w:val="20"/>
              </w:rPr>
              <w:t>Inorganic Contaminants</w:t>
            </w:r>
          </w:p>
        </w:tc>
      </w:tr>
      <w:tr w:rsidR="0038137B" w14:paraId="6AC698EE" w14:textId="77777777" w:rsidTr="00F61E18">
        <w:trPr>
          <w:trHeight w:val="822"/>
        </w:trPr>
        <w:tc>
          <w:tcPr>
            <w:tcW w:w="8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9CD446" w14:textId="77777777" w:rsidR="0038137B" w:rsidRDefault="00B244A2">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886947" w14:textId="77777777" w:rsidR="0038137B" w:rsidRDefault="00B244A2">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3BBFB5" w14:textId="77777777" w:rsidR="0038137B" w:rsidRDefault="00B244A2">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364058" w14:textId="77777777" w:rsidR="0038137B" w:rsidRDefault="00B244A2">
            <w:pPr>
              <w:jc w:val="center"/>
              <w:rPr>
                <w:rFonts w:eastAsia="Times New Roman"/>
                <w:sz w:val="20"/>
                <w:szCs w:val="20"/>
              </w:rPr>
            </w:pPr>
            <w:r>
              <w:rPr>
                <w:rFonts w:eastAsia="Times New Roman"/>
                <w:sz w:val="20"/>
                <w:szCs w:val="20"/>
              </w:rPr>
              <w:t>.00582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4F55A6"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958770"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79AE20" w14:textId="77777777" w:rsidR="0038137B" w:rsidRDefault="00B244A2">
            <w:pPr>
              <w:jc w:val="center"/>
              <w:rPr>
                <w:rFonts w:eastAsia="Times New Roman"/>
                <w:sz w:val="20"/>
                <w:szCs w:val="20"/>
              </w:rPr>
            </w:pPr>
            <w:r>
              <w:rPr>
                <w:rFonts w:eastAsia="Times New Roman"/>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19E4AD" w14:textId="77777777" w:rsidR="0038137B" w:rsidRDefault="00B244A2">
            <w:pPr>
              <w:jc w:val="center"/>
              <w:rPr>
                <w:rFonts w:eastAsia="Times New Roman"/>
                <w:sz w:val="20"/>
                <w:szCs w:val="20"/>
              </w:rPr>
            </w:pPr>
            <w:r>
              <w:rPr>
                <w:rFonts w:eastAsia="Times New Roman"/>
                <w:sz w:val="20"/>
                <w:szCs w:val="20"/>
              </w:rPr>
              <w:t>No</w:t>
            </w:r>
          </w:p>
        </w:tc>
        <w:tc>
          <w:tcPr>
            <w:tcW w:w="1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66C5FE" w14:textId="77777777" w:rsidR="0038137B" w:rsidRDefault="00B244A2">
            <w:pPr>
              <w:rPr>
                <w:rFonts w:eastAsia="Times New Roman"/>
                <w:sz w:val="20"/>
                <w:szCs w:val="20"/>
              </w:rPr>
            </w:pPr>
            <w:r>
              <w:rPr>
                <w:rFonts w:eastAsia="Times New Roman"/>
                <w:sz w:val="20"/>
                <w:szCs w:val="20"/>
              </w:rPr>
              <w:t>Discharge of drilling wastes; Discharge from metal refineries; Erosion of natural deposits</w:t>
            </w:r>
          </w:p>
        </w:tc>
      </w:tr>
      <w:tr w:rsidR="0038137B" w14:paraId="11AE2013" w14:textId="77777777" w:rsidTr="00F61E18">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FE5E5CF" w14:textId="77777777" w:rsidR="0038137B" w:rsidRDefault="00B244A2">
            <w:pPr>
              <w:rPr>
                <w:rFonts w:eastAsia="Times New Roman"/>
                <w:b/>
                <w:bCs/>
                <w:sz w:val="20"/>
                <w:szCs w:val="20"/>
              </w:rPr>
            </w:pPr>
            <w:r>
              <w:rPr>
                <w:rFonts w:eastAsia="Times New Roman"/>
                <w:b/>
                <w:bCs/>
                <w:sz w:val="20"/>
                <w:szCs w:val="20"/>
              </w:rPr>
              <w:t>Radioactive Contaminants</w:t>
            </w:r>
          </w:p>
        </w:tc>
      </w:tr>
      <w:tr w:rsidR="0038137B" w14:paraId="471DC441" w14:textId="77777777" w:rsidTr="00F61E18">
        <w:trPr>
          <w:trHeight w:val="660"/>
        </w:trPr>
        <w:tc>
          <w:tcPr>
            <w:tcW w:w="8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1145A1" w14:textId="77777777" w:rsidR="0038137B" w:rsidRDefault="00B244A2">
            <w:pPr>
              <w:rPr>
                <w:rFonts w:eastAsia="Times New Roman"/>
                <w:sz w:val="20"/>
                <w:szCs w:val="20"/>
              </w:rPr>
            </w:pPr>
            <w:r>
              <w:rPr>
                <w:rFonts w:eastAsia="Times New Roman"/>
                <w:sz w:val="20"/>
                <w:szCs w:val="20"/>
              </w:rPr>
              <w:t>Radium (combined 226/228)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A90B55" w14:textId="77777777" w:rsidR="0038137B" w:rsidRDefault="00B244A2">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246731" w14:textId="77777777" w:rsidR="0038137B" w:rsidRDefault="00B244A2">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9775D4" w14:textId="77777777" w:rsidR="0038137B" w:rsidRDefault="00B244A2">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90143F"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655A48" w14:textId="77777777" w:rsidR="0038137B" w:rsidRDefault="00B244A2">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4521C5" w14:textId="77777777" w:rsidR="0038137B" w:rsidRDefault="00B244A2">
            <w:pPr>
              <w:jc w:val="center"/>
              <w:rPr>
                <w:rFonts w:eastAsia="Times New Roman"/>
                <w:sz w:val="20"/>
                <w:szCs w:val="20"/>
              </w:rPr>
            </w:pPr>
            <w:r>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2D6374" w14:textId="77777777" w:rsidR="0038137B" w:rsidRDefault="00B244A2">
            <w:pPr>
              <w:jc w:val="center"/>
              <w:rPr>
                <w:rFonts w:eastAsia="Times New Roman"/>
                <w:sz w:val="20"/>
                <w:szCs w:val="20"/>
              </w:rPr>
            </w:pPr>
            <w:r>
              <w:rPr>
                <w:rFonts w:eastAsia="Times New Roman"/>
                <w:sz w:val="20"/>
                <w:szCs w:val="20"/>
              </w:rPr>
              <w:t>No</w:t>
            </w:r>
          </w:p>
        </w:tc>
        <w:tc>
          <w:tcPr>
            <w:tcW w:w="1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4D074D" w14:textId="77777777" w:rsidR="0038137B" w:rsidRDefault="00B244A2">
            <w:pPr>
              <w:rPr>
                <w:rFonts w:eastAsia="Times New Roman"/>
                <w:sz w:val="20"/>
                <w:szCs w:val="20"/>
              </w:rPr>
            </w:pPr>
            <w:r>
              <w:rPr>
                <w:rFonts w:eastAsia="Times New Roman"/>
                <w:sz w:val="20"/>
                <w:szCs w:val="20"/>
              </w:rPr>
              <w:t>Erosion of natural deposits</w:t>
            </w:r>
          </w:p>
        </w:tc>
      </w:tr>
    </w:tbl>
    <w:p w14:paraId="5BFEBCB1" w14:textId="77777777" w:rsidR="0038137B" w:rsidRDefault="0038137B">
      <w:pPr>
        <w:rPr>
          <w:rFonts w:eastAsia="Times New Roman"/>
          <w:vanish/>
        </w:rPr>
      </w:pPr>
    </w:p>
    <w:tbl>
      <w:tblPr>
        <w:tblW w:w="5187" w:type="pct"/>
        <w:tblInd w:w="-27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19"/>
        <w:gridCol w:w="473"/>
        <w:gridCol w:w="108"/>
        <w:gridCol w:w="713"/>
        <w:gridCol w:w="368"/>
        <w:gridCol w:w="635"/>
        <w:gridCol w:w="724"/>
        <w:gridCol w:w="1295"/>
        <w:gridCol w:w="1105"/>
        <w:gridCol w:w="3600"/>
      </w:tblGrid>
      <w:tr w:rsidR="00F61E18" w14:paraId="732C32A8" w14:textId="77777777" w:rsidTr="00F61E18">
        <w:trPr>
          <w:tblHeader/>
        </w:trPr>
        <w:tc>
          <w:tcPr>
            <w:tcW w:w="959" w:type="pct"/>
            <w:gridSpan w:val="3"/>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699AC4A" w14:textId="77777777" w:rsidR="0038137B" w:rsidRDefault="00B244A2">
            <w:pPr>
              <w:jc w:val="center"/>
              <w:rPr>
                <w:rFonts w:eastAsia="Times New Roman"/>
                <w:b/>
                <w:bCs/>
                <w:sz w:val="20"/>
                <w:szCs w:val="20"/>
              </w:rPr>
            </w:pPr>
            <w:r>
              <w:rPr>
                <w:rFonts w:eastAsia="Times New Roman"/>
                <w:b/>
                <w:bCs/>
                <w:sz w:val="20"/>
                <w:szCs w:val="20"/>
              </w:rPr>
              <w:lastRenderedPageBreak/>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073727D" w14:textId="77777777" w:rsidR="0038137B" w:rsidRDefault="00B244A2">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7FC1CEC" w14:textId="77777777" w:rsidR="0038137B" w:rsidRDefault="00B244A2">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DEE58B6" w14:textId="77777777" w:rsidR="0038137B" w:rsidRDefault="00B244A2">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BCE02D4" w14:textId="77777777" w:rsidR="0038137B" w:rsidRDefault="00B244A2">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94F4826" w14:textId="77777777" w:rsidR="0038137B" w:rsidRDefault="00B244A2">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18F9813" w14:textId="77777777" w:rsidR="0038137B" w:rsidRDefault="00B244A2">
            <w:pPr>
              <w:jc w:val="center"/>
              <w:rPr>
                <w:rFonts w:eastAsia="Times New Roman"/>
                <w:b/>
                <w:bCs/>
                <w:sz w:val="20"/>
                <w:szCs w:val="20"/>
              </w:rPr>
            </w:pPr>
            <w:r>
              <w:rPr>
                <w:rFonts w:eastAsia="Times New Roman"/>
                <w:b/>
                <w:bCs/>
                <w:sz w:val="20"/>
                <w:szCs w:val="20"/>
              </w:rPr>
              <w:t>Exceeds AL</w:t>
            </w:r>
          </w:p>
        </w:tc>
        <w:tc>
          <w:tcPr>
            <w:tcW w:w="1723"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CC9C234" w14:textId="77777777" w:rsidR="0038137B" w:rsidRDefault="00B244A2">
            <w:pPr>
              <w:jc w:val="center"/>
              <w:rPr>
                <w:rFonts w:eastAsia="Times New Roman"/>
                <w:b/>
                <w:bCs/>
                <w:sz w:val="20"/>
                <w:szCs w:val="20"/>
              </w:rPr>
            </w:pPr>
            <w:r>
              <w:rPr>
                <w:rFonts w:eastAsia="Times New Roman"/>
                <w:b/>
                <w:bCs/>
                <w:sz w:val="20"/>
                <w:szCs w:val="20"/>
              </w:rPr>
              <w:t>Typical Source</w:t>
            </w:r>
          </w:p>
        </w:tc>
      </w:tr>
      <w:tr w:rsidR="0038137B" w14:paraId="7FD7C39C" w14:textId="77777777" w:rsidTr="00F61E18">
        <w:tc>
          <w:tcPr>
            <w:tcW w:w="5000" w:type="pct"/>
            <w:gridSpan w:val="10"/>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1A05B35" w14:textId="77777777" w:rsidR="0038137B" w:rsidRDefault="00B244A2">
            <w:pPr>
              <w:rPr>
                <w:rFonts w:eastAsia="Times New Roman"/>
                <w:b/>
                <w:bCs/>
                <w:sz w:val="20"/>
                <w:szCs w:val="20"/>
              </w:rPr>
            </w:pPr>
            <w:r>
              <w:rPr>
                <w:rFonts w:eastAsia="Times New Roman"/>
                <w:b/>
                <w:bCs/>
                <w:sz w:val="20"/>
                <w:szCs w:val="20"/>
              </w:rPr>
              <w:t>Inorganic Contaminants</w:t>
            </w:r>
          </w:p>
        </w:tc>
      </w:tr>
      <w:tr w:rsidR="0038137B" w14:paraId="38D1A180" w14:textId="77777777" w:rsidTr="00F61E18">
        <w:tc>
          <w:tcPr>
            <w:tcW w:w="959"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784331" w14:textId="77777777" w:rsidR="0038137B" w:rsidRDefault="00B244A2">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B67610" w14:textId="77777777" w:rsidR="0038137B" w:rsidRDefault="00B244A2">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DBED52" w14:textId="77777777" w:rsidR="0038137B" w:rsidRDefault="00B244A2">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2C54C0" w14:textId="737EA65F" w:rsidR="0038137B" w:rsidRDefault="00B244A2">
            <w:pPr>
              <w:jc w:val="center"/>
              <w:rPr>
                <w:rFonts w:eastAsia="Times New Roman"/>
                <w:sz w:val="20"/>
                <w:szCs w:val="20"/>
              </w:rPr>
            </w:pPr>
            <w:r>
              <w:rPr>
                <w:rFonts w:eastAsia="Times New Roman"/>
                <w:sz w:val="20"/>
                <w:szCs w:val="20"/>
              </w:rPr>
              <w:t>.31</w:t>
            </w:r>
            <w:r w:rsidR="001A68A2">
              <w:rPr>
                <w:rFonts w:eastAsia="Times New Roman"/>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BC5498" w14:textId="77777777" w:rsidR="0038137B" w:rsidRDefault="00B244A2">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061506" w14:textId="77777777" w:rsidR="0038137B" w:rsidRDefault="00B244A2">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615DCC" w14:textId="77777777" w:rsidR="0038137B" w:rsidRDefault="00B244A2">
            <w:pPr>
              <w:jc w:val="center"/>
              <w:rPr>
                <w:rFonts w:eastAsia="Times New Roman"/>
                <w:sz w:val="20"/>
                <w:szCs w:val="20"/>
              </w:rPr>
            </w:pPr>
            <w:r>
              <w:rPr>
                <w:rFonts w:eastAsia="Times New Roman"/>
                <w:sz w:val="20"/>
                <w:szCs w:val="20"/>
              </w:rPr>
              <w:t>No</w:t>
            </w:r>
          </w:p>
        </w:tc>
        <w:tc>
          <w:tcPr>
            <w:tcW w:w="17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58340D" w14:textId="77777777" w:rsidR="0038137B" w:rsidRDefault="00B244A2">
            <w:pPr>
              <w:rPr>
                <w:rFonts w:eastAsia="Times New Roman"/>
                <w:sz w:val="20"/>
                <w:szCs w:val="20"/>
              </w:rPr>
            </w:pPr>
            <w:r>
              <w:rPr>
                <w:rFonts w:eastAsia="Times New Roman"/>
                <w:sz w:val="20"/>
                <w:szCs w:val="20"/>
              </w:rPr>
              <w:t>Corrosion of household plumbing systems; Erosion of natural deposits</w:t>
            </w:r>
          </w:p>
        </w:tc>
      </w:tr>
      <w:tr w:rsidR="0038137B" w14:paraId="65380E1D" w14:textId="77777777" w:rsidTr="00F61E18">
        <w:tc>
          <w:tcPr>
            <w:tcW w:w="959"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2D8FFA" w14:textId="77777777" w:rsidR="0038137B" w:rsidRDefault="00B244A2">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F959EA" w14:textId="77777777" w:rsidR="0038137B" w:rsidRDefault="00B244A2">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FB35A7" w14:textId="77777777" w:rsidR="0038137B" w:rsidRDefault="00B244A2">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464B19" w14:textId="77777777" w:rsidR="0038137B" w:rsidRDefault="00B244A2">
            <w:pPr>
              <w:jc w:val="center"/>
              <w:rPr>
                <w:rFonts w:eastAsia="Times New Roman"/>
                <w:sz w:val="20"/>
                <w:szCs w:val="20"/>
              </w:rPr>
            </w:pPr>
            <w:r>
              <w:rPr>
                <w:rFonts w:eastAsia="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BBA246" w14:textId="77777777" w:rsidR="0038137B" w:rsidRDefault="00B244A2">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4D2700" w14:textId="77777777" w:rsidR="0038137B" w:rsidRDefault="00B244A2">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DE2774" w14:textId="77777777" w:rsidR="0038137B" w:rsidRDefault="00B244A2">
            <w:pPr>
              <w:jc w:val="center"/>
              <w:rPr>
                <w:rFonts w:eastAsia="Times New Roman"/>
                <w:sz w:val="20"/>
                <w:szCs w:val="20"/>
              </w:rPr>
            </w:pPr>
            <w:r>
              <w:rPr>
                <w:rFonts w:eastAsia="Times New Roman"/>
                <w:sz w:val="20"/>
                <w:szCs w:val="20"/>
              </w:rPr>
              <w:t>No</w:t>
            </w:r>
          </w:p>
        </w:tc>
        <w:tc>
          <w:tcPr>
            <w:tcW w:w="17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9C821A" w14:textId="77777777" w:rsidR="0038137B" w:rsidRDefault="00B244A2">
            <w:pPr>
              <w:rPr>
                <w:rFonts w:eastAsia="Times New Roman"/>
                <w:sz w:val="20"/>
                <w:szCs w:val="20"/>
              </w:rPr>
            </w:pPr>
            <w:r>
              <w:rPr>
                <w:rFonts w:eastAsia="Times New Roman"/>
                <w:sz w:val="20"/>
                <w:szCs w:val="20"/>
              </w:rPr>
              <w:t>Corrosion of household plumbing systems; Erosion of natural deposits</w:t>
            </w:r>
          </w:p>
        </w:tc>
      </w:tr>
      <w:tr w:rsidR="0038137B" w14:paraId="209D12E1" w14:textId="77777777" w:rsidTr="00F61E18">
        <w:trPr>
          <w:tblHeader/>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3103A66" w14:textId="77777777" w:rsidR="0038137B" w:rsidRDefault="00B244A2">
            <w:pPr>
              <w:rPr>
                <w:rFonts w:eastAsia="Times New Roman"/>
                <w:b/>
                <w:bCs/>
                <w:sz w:val="20"/>
                <w:szCs w:val="20"/>
              </w:rPr>
            </w:pPr>
            <w:r>
              <w:rPr>
                <w:rFonts w:eastAsia="Times New Roman"/>
                <w:b/>
                <w:bCs/>
                <w:sz w:val="20"/>
                <w:szCs w:val="20"/>
              </w:rPr>
              <w:t>Unit Descriptions</w:t>
            </w:r>
          </w:p>
        </w:tc>
      </w:tr>
      <w:tr w:rsidR="0038137B" w14:paraId="496D6850" w14:textId="77777777" w:rsidTr="00F61E18">
        <w:tc>
          <w:tcPr>
            <w:tcW w:w="6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EA0194" w14:textId="77777777" w:rsidR="0038137B" w:rsidRDefault="00B244A2">
            <w:pPr>
              <w:jc w:val="center"/>
              <w:rPr>
                <w:rFonts w:eastAsia="Times New Roman"/>
                <w:sz w:val="20"/>
                <w:szCs w:val="20"/>
              </w:rPr>
            </w:pPr>
            <w:r>
              <w:rPr>
                <w:rFonts w:eastAsia="Times New Roman"/>
                <w:b/>
                <w:bCs/>
                <w:sz w:val="20"/>
                <w:szCs w:val="20"/>
              </w:rPr>
              <w:t>Term</w:t>
            </w:r>
          </w:p>
        </w:tc>
        <w:tc>
          <w:tcPr>
            <w:tcW w:w="4320" w:type="pct"/>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4B7251" w14:textId="77777777" w:rsidR="0038137B" w:rsidRDefault="00B244A2">
            <w:pPr>
              <w:jc w:val="center"/>
              <w:rPr>
                <w:rFonts w:eastAsia="Times New Roman"/>
                <w:sz w:val="20"/>
                <w:szCs w:val="20"/>
              </w:rPr>
            </w:pPr>
            <w:r>
              <w:rPr>
                <w:rFonts w:eastAsia="Times New Roman"/>
                <w:b/>
                <w:bCs/>
                <w:sz w:val="20"/>
                <w:szCs w:val="20"/>
              </w:rPr>
              <w:t>Definition</w:t>
            </w:r>
          </w:p>
        </w:tc>
      </w:tr>
      <w:tr w:rsidR="0038137B" w14:paraId="3935C2C5" w14:textId="77777777" w:rsidTr="00F61E18">
        <w:tc>
          <w:tcPr>
            <w:tcW w:w="6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47AB91" w14:textId="77777777" w:rsidR="0038137B" w:rsidRDefault="00B244A2">
            <w:pPr>
              <w:jc w:val="center"/>
              <w:rPr>
                <w:rFonts w:eastAsia="Times New Roman"/>
                <w:sz w:val="20"/>
                <w:szCs w:val="20"/>
              </w:rPr>
            </w:pPr>
            <w:r>
              <w:rPr>
                <w:rFonts w:eastAsia="Times New Roman"/>
                <w:sz w:val="20"/>
                <w:szCs w:val="20"/>
              </w:rPr>
              <w:t>ppm</w:t>
            </w:r>
          </w:p>
        </w:tc>
        <w:tc>
          <w:tcPr>
            <w:tcW w:w="4320" w:type="pct"/>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8D9FBC" w14:textId="77777777" w:rsidR="0038137B" w:rsidRDefault="00B244A2">
            <w:pPr>
              <w:jc w:val="center"/>
              <w:rPr>
                <w:rFonts w:eastAsia="Times New Roman"/>
                <w:sz w:val="20"/>
                <w:szCs w:val="20"/>
              </w:rPr>
            </w:pPr>
            <w:r>
              <w:rPr>
                <w:rFonts w:eastAsia="Times New Roman"/>
                <w:sz w:val="20"/>
                <w:szCs w:val="20"/>
              </w:rPr>
              <w:t>ppm: parts per million, or milligrams per liter (mg/L)</w:t>
            </w:r>
          </w:p>
        </w:tc>
      </w:tr>
      <w:tr w:rsidR="0038137B" w14:paraId="4CDFE00C" w14:textId="77777777" w:rsidTr="00F61E18">
        <w:tc>
          <w:tcPr>
            <w:tcW w:w="6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7DC061" w14:textId="77777777" w:rsidR="0038137B" w:rsidRDefault="00B244A2">
            <w:pPr>
              <w:jc w:val="center"/>
              <w:rPr>
                <w:rFonts w:eastAsia="Times New Roman"/>
                <w:sz w:val="20"/>
                <w:szCs w:val="20"/>
              </w:rPr>
            </w:pPr>
            <w:r>
              <w:rPr>
                <w:rFonts w:eastAsia="Times New Roman"/>
                <w:sz w:val="20"/>
                <w:szCs w:val="20"/>
              </w:rPr>
              <w:t>ppb</w:t>
            </w:r>
          </w:p>
        </w:tc>
        <w:tc>
          <w:tcPr>
            <w:tcW w:w="4320" w:type="pct"/>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4A27A7" w14:textId="77777777" w:rsidR="0038137B" w:rsidRDefault="00B244A2">
            <w:pPr>
              <w:jc w:val="center"/>
              <w:rPr>
                <w:rFonts w:eastAsia="Times New Roman"/>
                <w:sz w:val="20"/>
                <w:szCs w:val="20"/>
              </w:rPr>
            </w:pPr>
            <w:r>
              <w:rPr>
                <w:rFonts w:eastAsia="Times New Roman"/>
                <w:sz w:val="20"/>
                <w:szCs w:val="20"/>
              </w:rPr>
              <w:t>ppb: parts per billion, or micrograms per liter (µg/L)</w:t>
            </w:r>
          </w:p>
        </w:tc>
      </w:tr>
      <w:tr w:rsidR="0038137B" w14:paraId="7ACB4F88" w14:textId="77777777" w:rsidTr="00F61E18">
        <w:tc>
          <w:tcPr>
            <w:tcW w:w="6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A316E8" w14:textId="77777777" w:rsidR="0038137B" w:rsidRDefault="00B244A2">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w:t>
            </w:r>
          </w:p>
        </w:tc>
        <w:tc>
          <w:tcPr>
            <w:tcW w:w="4320" w:type="pct"/>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B2A75C" w14:textId="77777777" w:rsidR="0038137B" w:rsidRDefault="00B244A2">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 picocuries per liter (a measure of radioactivity)</w:t>
            </w:r>
          </w:p>
        </w:tc>
      </w:tr>
      <w:tr w:rsidR="0038137B" w14:paraId="6E974E39" w14:textId="77777777" w:rsidTr="00F61E18">
        <w:tc>
          <w:tcPr>
            <w:tcW w:w="6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B70FD0" w14:textId="77777777" w:rsidR="0038137B" w:rsidRDefault="00B244A2">
            <w:pPr>
              <w:jc w:val="center"/>
              <w:rPr>
                <w:rFonts w:eastAsia="Times New Roman"/>
                <w:sz w:val="20"/>
                <w:szCs w:val="20"/>
              </w:rPr>
            </w:pPr>
            <w:r>
              <w:rPr>
                <w:rFonts w:eastAsia="Times New Roman"/>
                <w:sz w:val="20"/>
                <w:szCs w:val="20"/>
              </w:rPr>
              <w:t>NA</w:t>
            </w:r>
          </w:p>
        </w:tc>
        <w:tc>
          <w:tcPr>
            <w:tcW w:w="4320" w:type="pct"/>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E67EB2" w14:textId="77777777" w:rsidR="0038137B" w:rsidRDefault="00B244A2">
            <w:pPr>
              <w:jc w:val="center"/>
              <w:rPr>
                <w:rFonts w:eastAsia="Times New Roman"/>
                <w:sz w:val="20"/>
                <w:szCs w:val="20"/>
              </w:rPr>
            </w:pPr>
            <w:r>
              <w:rPr>
                <w:rFonts w:eastAsia="Times New Roman"/>
                <w:sz w:val="20"/>
                <w:szCs w:val="20"/>
              </w:rPr>
              <w:t>NA: not applicable</w:t>
            </w:r>
          </w:p>
        </w:tc>
      </w:tr>
      <w:tr w:rsidR="0038137B" w14:paraId="191796A8" w14:textId="77777777" w:rsidTr="00F61E18">
        <w:tc>
          <w:tcPr>
            <w:tcW w:w="6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A0DF90" w14:textId="77777777" w:rsidR="0038137B" w:rsidRDefault="00B244A2">
            <w:pPr>
              <w:jc w:val="center"/>
              <w:rPr>
                <w:rFonts w:eastAsia="Times New Roman"/>
                <w:sz w:val="20"/>
                <w:szCs w:val="20"/>
              </w:rPr>
            </w:pPr>
            <w:r>
              <w:rPr>
                <w:rFonts w:eastAsia="Times New Roman"/>
                <w:sz w:val="20"/>
                <w:szCs w:val="20"/>
              </w:rPr>
              <w:t>ND</w:t>
            </w:r>
          </w:p>
        </w:tc>
        <w:tc>
          <w:tcPr>
            <w:tcW w:w="4320" w:type="pct"/>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AD5EB8" w14:textId="77777777" w:rsidR="0038137B" w:rsidRDefault="00B244A2">
            <w:pPr>
              <w:jc w:val="center"/>
              <w:rPr>
                <w:rFonts w:eastAsia="Times New Roman"/>
                <w:sz w:val="20"/>
                <w:szCs w:val="20"/>
              </w:rPr>
            </w:pPr>
            <w:r>
              <w:rPr>
                <w:rFonts w:eastAsia="Times New Roman"/>
                <w:sz w:val="20"/>
                <w:szCs w:val="20"/>
              </w:rPr>
              <w:t>ND: Not detected</w:t>
            </w:r>
          </w:p>
        </w:tc>
      </w:tr>
      <w:tr w:rsidR="0038137B" w14:paraId="07456BC5" w14:textId="77777777" w:rsidTr="00F61E18">
        <w:tc>
          <w:tcPr>
            <w:tcW w:w="6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FB6E64" w14:textId="77777777" w:rsidR="0038137B" w:rsidRDefault="00B244A2">
            <w:pPr>
              <w:jc w:val="center"/>
              <w:rPr>
                <w:rFonts w:eastAsia="Times New Roman"/>
                <w:sz w:val="20"/>
                <w:szCs w:val="20"/>
              </w:rPr>
            </w:pPr>
            <w:r>
              <w:rPr>
                <w:rFonts w:eastAsia="Times New Roman"/>
                <w:sz w:val="20"/>
                <w:szCs w:val="20"/>
              </w:rPr>
              <w:t>NR</w:t>
            </w:r>
          </w:p>
        </w:tc>
        <w:tc>
          <w:tcPr>
            <w:tcW w:w="4320" w:type="pct"/>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C6D77C" w14:textId="77777777" w:rsidR="0038137B" w:rsidRDefault="00B244A2">
            <w:pPr>
              <w:jc w:val="center"/>
              <w:rPr>
                <w:rFonts w:eastAsia="Times New Roman"/>
                <w:sz w:val="20"/>
                <w:szCs w:val="20"/>
              </w:rPr>
            </w:pPr>
            <w:r>
              <w:rPr>
                <w:rFonts w:eastAsia="Times New Roman"/>
                <w:sz w:val="20"/>
                <w:szCs w:val="20"/>
              </w:rPr>
              <w:t>NR: Monitoring not required, but recommended.</w:t>
            </w:r>
          </w:p>
        </w:tc>
      </w:tr>
      <w:tr w:rsidR="0038137B" w14:paraId="6A855385" w14:textId="77777777" w:rsidTr="00F61E18">
        <w:trPr>
          <w:tblHeader/>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7051F10" w14:textId="77777777" w:rsidR="0038137B" w:rsidRDefault="00B244A2">
            <w:pPr>
              <w:rPr>
                <w:rFonts w:eastAsia="Times New Roman"/>
                <w:b/>
                <w:bCs/>
                <w:sz w:val="20"/>
                <w:szCs w:val="20"/>
              </w:rPr>
            </w:pPr>
            <w:r>
              <w:rPr>
                <w:rFonts w:eastAsia="Times New Roman"/>
                <w:b/>
                <w:bCs/>
                <w:sz w:val="20"/>
                <w:szCs w:val="20"/>
              </w:rPr>
              <w:t>Important Drinking Water Definitions</w:t>
            </w:r>
          </w:p>
        </w:tc>
      </w:tr>
      <w:tr w:rsidR="0038137B" w14:paraId="21FF3153"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E203B0" w14:textId="77777777" w:rsidR="0038137B" w:rsidRDefault="00B244A2">
            <w:pPr>
              <w:jc w:val="center"/>
              <w:rPr>
                <w:rFonts w:eastAsia="Times New Roman"/>
                <w:b/>
                <w:bCs/>
                <w:sz w:val="20"/>
                <w:szCs w:val="20"/>
              </w:rPr>
            </w:pPr>
            <w:r>
              <w:rPr>
                <w:rFonts w:eastAsia="Times New Roman"/>
                <w:b/>
                <w:bCs/>
                <w:sz w:val="20"/>
                <w:szCs w:val="20"/>
              </w:rPr>
              <w:t>Term</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B43FC4" w14:textId="77777777" w:rsidR="0038137B" w:rsidRDefault="00B244A2">
            <w:pPr>
              <w:jc w:val="center"/>
              <w:rPr>
                <w:rFonts w:eastAsia="Times New Roman"/>
                <w:b/>
                <w:bCs/>
                <w:sz w:val="20"/>
                <w:szCs w:val="20"/>
              </w:rPr>
            </w:pPr>
            <w:r>
              <w:rPr>
                <w:rFonts w:eastAsia="Times New Roman"/>
                <w:b/>
                <w:bCs/>
                <w:sz w:val="20"/>
                <w:szCs w:val="20"/>
              </w:rPr>
              <w:t>Definition</w:t>
            </w:r>
          </w:p>
        </w:tc>
      </w:tr>
      <w:tr w:rsidR="0038137B" w14:paraId="17CB5967"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13FEF0" w14:textId="77777777" w:rsidR="0038137B" w:rsidRDefault="00B244A2">
            <w:pPr>
              <w:jc w:val="center"/>
              <w:rPr>
                <w:rFonts w:eastAsia="Times New Roman"/>
                <w:sz w:val="20"/>
                <w:szCs w:val="20"/>
              </w:rPr>
            </w:pPr>
            <w:r>
              <w:rPr>
                <w:rFonts w:eastAsia="Times New Roman"/>
                <w:sz w:val="20"/>
                <w:szCs w:val="20"/>
              </w:rPr>
              <w:t>MCLG</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282975" w14:textId="77777777" w:rsidR="0038137B" w:rsidRDefault="00B244A2">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38137B" w14:paraId="2541E156"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318D78" w14:textId="77777777" w:rsidR="0038137B" w:rsidRDefault="00B244A2">
            <w:pPr>
              <w:jc w:val="center"/>
              <w:rPr>
                <w:rFonts w:eastAsia="Times New Roman"/>
                <w:sz w:val="20"/>
                <w:szCs w:val="20"/>
              </w:rPr>
            </w:pPr>
            <w:r>
              <w:rPr>
                <w:rFonts w:eastAsia="Times New Roman"/>
                <w:sz w:val="20"/>
                <w:szCs w:val="20"/>
              </w:rPr>
              <w:t>MCL</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0D389E" w14:textId="77777777" w:rsidR="0038137B" w:rsidRDefault="00B244A2">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38137B" w14:paraId="3E7E058B"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6E7535" w14:textId="77777777" w:rsidR="0038137B" w:rsidRDefault="00B244A2">
            <w:pPr>
              <w:jc w:val="center"/>
              <w:rPr>
                <w:rFonts w:eastAsia="Times New Roman"/>
                <w:sz w:val="20"/>
                <w:szCs w:val="20"/>
              </w:rPr>
            </w:pPr>
            <w:r>
              <w:rPr>
                <w:rFonts w:eastAsia="Times New Roman"/>
                <w:sz w:val="20"/>
                <w:szCs w:val="20"/>
              </w:rPr>
              <w:t>TT</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9371B6" w14:textId="77777777" w:rsidR="0038137B" w:rsidRDefault="00B244A2">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38137B" w14:paraId="64E5B9BA"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A788B5" w14:textId="77777777" w:rsidR="0038137B" w:rsidRDefault="00B244A2">
            <w:pPr>
              <w:jc w:val="center"/>
              <w:rPr>
                <w:rFonts w:eastAsia="Times New Roman"/>
                <w:sz w:val="20"/>
                <w:szCs w:val="20"/>
              </w:rPr>
            </w:pPr>
            <w:r>
              <w:rPr>
                <w:rFonts w:eastAsia="Times New Roman"/>
                <w:sz w:val="20"/>
                <w:szCs w:val="20"/>
              </w:rPr>
              <w:t>AL</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3427BF" w14:textId="77777777" w:rsidR="0038137B" w:rsidRDefault="00B244A2">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38137B" w14:paraId="7D52AAEC"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1311A0" w14:textId="77777777" w:rsidR="0038137B" w:rsidRDefault="00B244A2">
            <w:pPr>
              <w:jc w:val="center"/>
              <w:rPr>
                <w:rFonts w:eastAsia="Times New Roman"/>
                <w:sz w:val="20"/>
                <w:szCs w:val="20"/>
              </w:rPr>
            </w:pPr>
            <w:r>
              <w:rPr>
                <w:rFonts w:eastAsia="Times New Roman"/>
                <w:sz w:val="20"/>
                <w:szCs w:val="20"/>
              </w:rPr>
              <w:t>Variances and Exemptions</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980708" w14:textId="77777777" w:rsidR="0038137B" w:rsidRDefault="00B244A2">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38137B" w14:paraId="221A5DFB"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742AF3" w14:textId="77777777" w:rsidR="0038137B" w:rsidRDefault="00B244A2">
            <w:pPr>
              <w:jc w:val="center"/>
              <w:rPr>
                <w:rFonts w:eastAsia="Times New Roman"/>
                <w:sz w:val="20"/>
                <w:szCs w:val="20"/>
              </w:rPr>
            </w:pPr>
            <w:r>
              <w:rPr>
                <w:rFonts w:eastAsia="Times New Roman"/>
                <w:sz w:val="20"/>
                <w:szCs w:val="20"/>
              </w:rPr>
              <w:t>MRDLG</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A098FF" w14:textId="77777777" w:rsidR="0038137B" w:rsidRDefault="00B244A2">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38137B" w14:paraId="0CF8B3F6"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943D06" w14:textId="77777777" w:rsidR="0038137B" w:rsidRDefault="00B244A2">
            <w:pPr>
              <w:jc w:val="center"/>
              <w:rPr>
                <w:rFonts w:eastAsia="Times New Roman"/>
                <w:sz w:val="20"/>
                <w:szCs w:val="20"/>
              </w:rPr>
            </w:pPr>
            <w:r>
              <w:rPr>
                <w:rFonts w:eastAsia="Times New Roman"/>
                <w:sz w:val="20"/>
                <w:szCs w:val="20"/>
              </w:rPr>
              <w:t>MRDL</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F5FD07" w14:textId="77777777" w:rsidR="0038137B" w:rsidRDefault="00B244A2">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38137B" w14:paraId="47B92E4D"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1CA39B" w14:textId="77777777" w:rsidR="0038137B" w:rsidRDefault="00B244A2">
            <w:pPr>
              <w:jc w:val="center"/>
              <w:rPr>
                <w:rFonts w:eastAsia="Times New Roman"/>
                <w:sz w:val="20"/>
                <w:szCs w:val="20"/>
              </w:rPr>
            </w:pPr>
            <w:r>
              <w:rPr>
                <w:rFonts w:eastAsia="Times New Roman"/>
                <w:sz w:val="20"/>
                <w:szCs w:val="20"/>
              </w:rPr>
              <w:t>MNR</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BD56D6" w14:textId="77777777" w:rsidR="0038137B" w:rsidRDefault="00B244A2">
            <w:pPr>
              <w:rPr>
                <w:rFonts w:eastAsia="Times New Roman"/>
                <w:sz w:val="20"/>
                <w:szCs w:val="20"/>
              </w:rPr>
            </w:pPr>
            <w:r>
              <w:rPr>
                <w:rFonts w:eastAsia="Times New Roman"/>
                <w:sz w:val="20"/>
                <w:szCs w:val="20"/>
              </w:rPr>
              <w:t>MNR: Monitored Not Regulated</w:t>
            </w:r>
          </w:p>
        </w:tc>
      </w:tr>
      <w:tr w:rsidR="0038137B" w14:paraId="76DE3048" w14:textId="77777777" w:rsidTr="00F61E18">
        <w:tc>
          <w:tcPr>
            <w:tcW w:w="90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3222A8" w14:textId="77777777" w:rsidR="0038137B" w:rsidRDefault="00B244A2">
            <w:pPr>
              <w:jc w:val="center"/>
              <w:rPr>
                <w:rFonts w:eastAsia="Times New Roman"/>
                <w:sz w:val="20"/>
                <w:szCs w:val="20"/>
              </w:rPr>
            </w:pPr>
            <w:r>
              <w:rPr>
                <w:rFonts w:eastAsia="Times New Roman"/>
                <w:sz w:val="20"/>
                <w:szCs w:val="20"/>
              </w:rPr>
              <w:t>MPL</w:t>
            </w:r>
          </w:p>
        </w:tc>
        <w:tc>
          <w:tcPr>
            <w:tcW w:w="4093"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6842F9" w14:textId="77777777" w:rsidR="0038137B" w:rsidRDefault="00B244A2">
            <w:pPr>
              <w:rPr>
                <w:rFonts w:eastAsia="Times New Roman"/>
                <w:sz w:val="20"/>
                <w:szCs w:val="20"/>
              </w:rPr>
            </w:pPr>
            <w:r>
              <w:rPr>
                <w:rFonts w:eastAsia="Times New Roman"/>
                <w:sz w:val="20"/>
                <w:szCs w:val="20"/>
              </w:rPr>
              <w:t>MPL: State Assigned Maximum Permissible Level</w:t>
            </w:r>
          </w:p>
        </w:tc>
      </w:tr>
    </w:tbl>
    <w:p w14:paraId="44EF34AA" w14:textId="77777777" w:rsidR="0038137B" w:rsidRDefault="0038137B">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64"/>
      </w:tblGrid>
      <w:tr w:rsidR="0038137B" w14:paraId="2D7EBB4A"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7C43700" w14:textId="77777777" w:rsidR="0038137B" w:rsidRDefault="00B244A2">
            <w:pPr>
              <w:rPr>
                <w:rFonts w:eastAsia="Times New Roman"/>
                <w:b/>
                <w:bCs/>
                <w:sz w:val="20"/>
                <w:szCs w:val="20"/>
              </w:rPr>
            </w:pPr>
            <w:r>
              <w:rPr>
                <w:rFonts w:eastAsia="Times New Roman"/>
                <w:b/>
                <w:bCs/>
                <w:sz w:val="20"/>
                <w:szCs w:val="20"/>
              </w:rPr>
              <w:t>For more information please contact:</w:t>
            </w:r>
          </w:p>
        </w:tc>
      </w:tr>
    </w:tbl>
    <w:p w14:paraId="71E3D9E0" w14:textId="77777777" w:rsidR="00B244A2" w:rsidRDefault="00B244A2">
      <w:pPr>
        <w:pStyle w:val="NormalWeb"/>
      </w:pPr>
      <w:r>
        <w:t xml:space="preserve">Contact Name: </w:t>
      </w:r>
      <w:r w:rsidRPr="00C41DD4">
        <w:t>Josh Tyler</w:t>
      </w:r>
      <w:r>
        <w:br/>
        <w:t>Address: Rt 2. Box 1 - Saxman</w:t>
      </w:r>
      <w:r>
        <w:br/>
        <w:t>Ketchikan, AK 99901</w:t>
      </w:r>
      <w:r>
        <w:br/>
        <w:t>Phone: 907-220-7209</w:t>
      </w:r>
    </w:p>
    <w:sectPr w:rsidR="00B244A2" w:rsidSect="00F61E1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08B"/>
    <w:multiLevelType w:val="multilevel"/>
    <w:tmpl w:val="9F98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D3969"/>
    <w:multiLevelType w:val="multilevel"/>
    <w:tmpl w:val="824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C5"/>
    <w:rsid w:val="001A68A2"/>
    <w:rsid w:val="0038137B"/>
    <w:rsid w:val="00537476"/>
    <w:rsid w:val="00706FED"/>
    <w:rsid w:val="009408E3"/>
    <w:rsid w:val="00B244A2"/>
    <w:rsid w:val="00BB6B9D"/>
    <w:rsid w:val="00C41DD4"/>
    <w:rsid w:val="00C878C5"/>
    <w:rsid w:val="00D74681"/>
    <w:rsid w:val="00F0543D"/>
    <w:rsid w:val="00F6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FC519"/>
  <w15:chartTrackingRefBased/>
  <w15:docId w15:val="{3D501BB4-95DE-4D41-9416-06CCB819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3009">
      <w:marLeft w:val="0"/>
      <w:marRight w:val="0"/>
      <w:marTop w:val="0"/>
      <w:marBottom w:val="0"/>
      <w:divBdr>
        <w:top w:val="none" w:sz="0" w:space="0" w:color="auto"/>
        <w:left w:val="none" w:sz="0" w:space="0" w:color="auto"/>
        <w:bottom w:val="none" w:sz="0" w:space="0" w:color="auto"/>
        <w:right w:val="none" w:sz="0" w:space="0" w:color="auto"/>
      </w:divBdr>
    </w:div>
    <w:div w:id="547883373">
      <w:marLeft w:val="0"/>
      <w:marRight w:val="0"/>
      <w:marTop w:val="0"/>
      <w:marBottom w:val="0"/>
      <w:divBdr>
        <w:top w:val="none" w:sz="0" w:space="0" w:color="auto"/>
        <w:left w:val="none" w:sz="0" w:space="0" w:color="auto"/>
        <w:bottom w:val="none" w:sz="0" w:space="0" w:color="auto"/>
        <w:right w:val="none" w:sz="0" w:space="0" w:color="auto"/>
      </w:divBdr>
    </w:div>
    <w:div w:id="776675439">
      <w:marLeft w:val="0"/>
      <w:marRight w:val="0"/>
      <w:marTop w:val="0"/>
      <w:marBottom w:val="0"/>
      <w:divBdr>
        <w:top w:val="none" w:sz="0" w:space="0" w:color="auto"/>
        <w:left w:val="none" w:sz="0" w:space="0" w:color="auto"/>
        <w:bottom w:val="none" w:sz="0" w:space="0" w:color="auto"/>
        <w:right w:val="none" w:sz="0" w:space="0" w:color="auto"/>
      </w:divBdr>
    </w:div>
    <w:div w:id="856309626">
      <w:marLeft w:val="0"/>
      <w:marRight w:val="0"/>
      <w:marTop w:val="0"/>
      <w:marBottom w:val="0"/>
      <w:divBdr>
        <w:top w:val="none" w:sz="0" w:space="0" w:color="auto"/>
        <w:left w:val="none" w:sz="0" w:space="0" w:color="auto"/>
        <w:bottom w:val="none" w:sz="0" w:space="0" w:color="auto"/>
        <w:right w:val="none" w:sz="0" w:space="0" w:color="auto"/>
      </w:divBdr>
    </w:div>
    <w:div w:id="864444108">
      <w:marLeft w:val="0"/>
      <w:marRight w:val="0"/>
      <w:marTop w:val="0"/>
      <w:marBottom w:val="0"/>
      <w:divBdr>
        <w:top w:val="none" w:sz="0" w:space="0" w:color="auto"/>
        <w:left w:val="none" w:sz="0" w:space="0" w:color="auto"/>
        <w:bottom w:val="none" w:sz="0" w:space="0" w:color="auto"/>
        <w:right w:val="none" w:sz="0" w:space="0" w:color="auto"/>
      </w:divBdr>
    </w:div>
    <w:div w:id="1003749534">
      <w:marLeft w:val="0"/>
      <w:marRight w:val="0"/>
      <w:marTop w:val="0"/>
      <w:marBottom w:val="0"/>
      <w:divBdr>
        <w:top w:val="none" w:sz="0" w:space="0" w:color="auto"/>
        <w:left w:val="none" w:sz="0" w:space="0" w:color="auto"/>
        <w:bottom w:val="none" w:sz="0" w:space="0" w:color="auto"/>
        <w:right w:val="none" w:sz="0" w:space="0" w:color="auto"/>
      </w:divBdr>
    </w:div>
    <w:div w:id="1306619361">
      <w:marLeft w:val="0"/>
      <w:marRight w:val="0"/>
      <w:marTop w:val="0"/>
      <w:marBottom w:val="0"/>
      <w:divBdr>
        <w:top w:val="none" w:sz="0" w:space="0" w:color="auto"/>
        <w:left w:val="none" w:sz="0" w:space="0" w:color="auto"/>
        <w:bottom w:val="none" w:sz="0" w:space="0" w:color="auto"/>
        <w:right w:val="none" w:sz="0" w:space="0" w:color="auto"/>
      </w:divBdr>
    </w:div>
    <w:div w:id="1467626364">
      <w:marLeft w:val="0"/>
      <w:marRight w:val="0"/>
      <w:marTop w:val="0"/>
      <w:marBottom w:val="0"/>
      <w:divBdr>
        <w:top w:val="none" w:sz="0" w:space="0" w:color="auto"/>
        <w:left w:val="none" w:sz="0" w:space="0" w:color="auto"/>
        <w:bottom w:val="none" w:sz="0" w:space="0" w:color="auto"/>
        <w:right w:val="none" w:sz="0" w:space="0" w:color="auto"/>
      </w:divBdr>
    </w:div>
    <w:div w:id="1659725812">
      <w:marLeft w:val="0"/>
      <w:marRight w:val="0"/>
      <w:marTop w:val="0"/>
      <w:marBottom w:val="0"/>
      <w:divBdr>
        <w:top w:val="none" w:sz="0" w:space="0" w:color="auto"/>
        <w:left w:val="none" w:sz="0" w:space="0" w:color="auto"/>
        <w:bottom w:val="none" w:sz="0" w:space="0" w:color="auto"/>
        <w:right w:val="none" w:sz="0" w:space="0" w:color="auto"/>
      </w:divBdr>
    </w:div>
    <w:div w:id="1736195304">
      <w:marLeft w:val="0"/>
      <w:marRight w:val="0"/>
      <w:marTop w:val="0"/>
      <w:marBottom w:val="0"/>
      <w:divBdr>
        <w:top w:val="none" w:sz="0" w:space="0" w:color="auto"/>
        <w:left w:val="none" w:sz="0" w:space="0" w:color="auto"/>
        <w:bottom w:val="none" w:sz="0" w:space="0" w:color="auto"/>
        <w:right w:val="none" w:sz="0" w:space="0" w:color="auto"/>
      </w:divBdr>
    </w:div>
    <w:div w:id="1781222975">
      <w:marLeft w:val="0"/>
      <w:marRight w:val="0"/>
      <w:marTop w:val="0"/>
      <w:marBottom w:val="0"/>
      <w:divBdr>
        <w:top w:val="none" w:sz="0" w:space="0" w:color="auto"/>
        <w:left w:val="none" w:sz="0" w:space="0" w:color="auto"/>
        <w:bottom w:val="none" w:sz="0" w:space="0" w:color="auto"/>
        <w:right w:val="none" w:sz="0" w:space="0" w:color="auto"/>
      </w:divBdr>
    </w:div>
    <w:div w:id="1804883714">
      <w:marLeft w:val="0"/>
      <w:marRight w:val="0"/>
      <w:marTop w:val="0"/>
      <w:marBottom w:val="0"/>
      <w:divBdr>
        <w:top w:val="none" w:sz="0" w:space="0" w:color="auto"/>
        <w:left w:val="none" w:sz="0" w:space="0" w:color="auto"/>
        <w:bottom w:val="none" w:sz="0" w:space="0" w:color="auto"/>
        <w:right w:val="none" w:sz="0" w:space="0" w:color="auto"/>
      </w:divBdr>
    </w:div>
    <w:div w:id="2034838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Report</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SaxmanWTP2</dc:creator>
  <cp:keywords/>
  <dc:description/>
  <cp:lastModifiedBy>Lori Richmond</cp:lastModifiedBy>
  <cp:revision>3</cp:revision>
  <cp:lastPrinted>2021-06-12T02:13:00Z</cp:lastPrinted>
  <dcterms:created xsi:type="dcterms:W3CDTF">2021-06-12T02:06:00Z</dcterms:created>
  <dcterms:modified xsi:type="dcterms:W3CDTF">2021-06-12T02:13:00Z</dcterms:modified>
</cp:coreProperties>
</file>